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F0375" w:rsidRDefault="005277F8" w:rsidP="005277F8">
      <w:pPr>
        <w:tabs>
          <w:tab w:val="left" w:pos="851"/>
          <w:tab w:val="left" w:pos="993"/>
        </w:tabs>
        <w:spacing w:line="36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2. </w:t>
      </w:r>
      <w:r w:rsidR="007F0375" w:rsidRPr="005256D1">
        <w:rPr>
          <w:rFonts w:ascii="Times New Roman" w:hAnsi="Times New Roman"/>
          <w:b/>
          <w:sz w:val="24"/>
          <w:szCs w:val="24"/>
        </w:rPr>
        <w:t>Эколого-географическая характеристика территории проектируемого стационара</w:t>
      </w:r>
    </w:p>
    <w:p w:rsidR="00357818" w:rsidRPr="005256D1" w:rsidRDefault="00357818" w:rsidP="005277F8">
      <w:pPr>
        <w:tabs>
          <w:tab w:val="left" w:pos="851"/>
          <w:tab w:val="left" w:pos="993"/>
        </w:tabs>
        <w:spacing w:line="36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</w:p>
    <w:p w:rsidR="007F0375" w:rsidRPr="005256D1" w:rsidRDefault="005277F8" w:rsidP="005277F8">
      <w:pPr>
        <w:tabs>
          <w:tab w:val="left" w:pos="0"/>
          <w:tab w:val="left" w:pos="993"/>
        </w:tabs>
        <w:spacing w:after="0" w:line="360" w:lineRule="auto"/>
        <w:ind w:firstLine="709"/>
        <w:contextualSpacing/>
        <w:jc w:val="both"/>
        <w:rPr>
          <w:b/>
          <w:sz w:val="24"/>
        </w:rPr>
      </w:pPr>
      <w:r>
        <w:rPr>
          <w:rFonts w:ascii="Times New Roman" w:hAnsi="Times New Roman"/>
          <w:b/>
          <w:sz w:val="24"/>
          <w:szCs w:val="24"/>
        </w:rPr>
        <w:t xml:space="preserve">2.1. </w:t>
      </w:r>
      <w:r w:rsidR="007F0375" w:rsidRPr="005256D1">
        <w:rPr>
          <w:rFonts w:ascii="Times New Roman" w:hAnsi="Times New Roman"/>
          <w:b/>
          <w:sz w:val="24"/>
          <w:szCs w:val="24"/>
        </w:rPr>
        <w:t>Геологическое строение</w:t>
      </w:r>
    </w:p>
    <w:p w:rsidR="007F0375" w:rsidRDefault="007F0375" w:rsidP="005277F8">
      <w:pPr>
        <w:pStyle w:val="a3"/>
        <w:spacing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Хэнтей-Даурское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сводовое</w:t>
      </w:r>
      <w:proofErr w:type="spellEnd"/>
      <w:r>
        <w:rPr>
          <w:rFonts w:ascii="Times New Roman" w:hAnsi="Times New Roman"/>
          <w:sz w:val="24"/>
          <w:szCs w:val="24"/>
        </w:rPr>
        <w:t xml:space="preserve"> поднятие является частью крупного пояса горообразования, протягивающегося на запад в Монголию и дугообразно загибающегося параллельно контурам южного края Сибирской платформы.</w:t>
      </w:r>
    </w:p>
    <w:p w:rsidR="007F0375" w:rsidRPr="00F51567" w:rsidRDefault="007F0375" w:rsidP="007F0375">
      <w:pPr>
        <w:pStyle w:val="a3"/>
        <w:spacing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F51567">
        <w:rPr>
          <w:rFonts w:ascii="Times New Roman" w:hAnsi="Times New Roman"/>
          <w:sz w:val="24"/>
          <w:szCs w:val="24"/>
        </w:rPr>
        <w:t xml:space="preserve">По интенсивности неотектонических движений этот район занимает второе место, уступая только </w:t>
      </w:r>
      <w:proofErr w:type="spellStart"/>
      <w:r w:rsidRPr="00F51567">
        <w:rPr>
          <w:rFonts w:ascii="Times New Roman" w:hAnsi="Times New Roman"/>
          <w:sz w:val="24"/>
          <w:szCs w:val="24"/>
        </w:rPr>
        <w:t>Чарско</w:t>
      </w:r>
      <w:proofErr w:type="spellEnd"/>
      <w:r w:rsidRPr="00F51567">
        <w:rPr>
          <w:rFonts w:ascii="Times New Roman" w:hAnsi="Times New Roman"/>
          <w:sz w:val="24"/>
          <w:szCs w:val="24"/>
        </w:rPr>
        <w:t xml:space="preserve">- </w:t>
      </w:r>
      <w:proofErr w:type="spellStart"/>
      <w:r w:rsidRPr="00F51567">
        <w:rPr>
          <w:rFonts w:ascii="Times New Roman" w:hAnsi="Times New Roman"/>
          <w:sz w:val="24"/>
          <w:szCs w:val="24"/>
        </w:rPr>
        <w:t>Каларскому</w:t>
      </w:r>
      <w:proofErr w:type="spellEnd"/>
      <w:r w:rsidRPr="00F51567">
        <w:rPr>
          <w:rFonts w:ascii="Times New Roman" w:hAnsi="Times New Roman"/>
          <w:sz w:val="24"/>
          <w:szCs w:val="24"/>
        </w:rPr>
        <w:t xml:space="preserve">. Основные геоморфологические черты района- массивность гор, отсутствие крупных межгорных впадин и очень четкая граница с соседними геоморфологическими районами. Границы эти проходят по следующим мезозойским синклинальным депрессиям: </w:t>
      </w:r>
      <w:proofErr w:type="spellStart"/>
      <w:r w:rsidRPr="00F51567">
        <w:rPr>
          <w:rFonts w:ascii="Times New Roman" w:hAnsi="Times New Roman"/>
          <w:sz w:val="24"/>
          <w:szCs w:val="24"/>
        </w:rPr>
        <w:t>Чикойской</w:t>
      </w:r>
      <w:proofErr w:type="spellEnd"/>
      <w:r w:rsidRPr="00F51567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F51567">
        <w:rPr>
          <w:rFonts w:ascii="Times New Roman" w:hAnsi="Times New Roman"/>
          <w:sz w:val="24"/>
          <w:szCs w:val="24"/>
        </w:rPr>
        <w:t>Ингодинской</w:t>
      </w:r>
      <w:proofErr w:type="spellEnd"/>
      <w:r w:rsidRPr="00F51567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F51567">
        <w:rPr>
          <w:rFonts w:ascii="Times New Roman" w:hAnsi="Times New Roman"/>
          <w:sz w:val="24"/>
          <w:szCs w:val="24"/>
        </w:rPr>
        <w:t>Ононской</w:t>
      </w:r>
      <w:proofErr w:type="spellEnd"/>
      <w:r w:rsidRPr="00F51567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F51567">
        <w:rPr>
          <w:rFonts w:ascii="Times New Roman" w:hAnsi="Times New Roman"/>
          <w:sz w:val="24"/>
          <w:szCs w:val="24"/>
        </w:rPr>
        <w:t>Бальзинской</w:t>
      </w:r>
      <w:proofErr w:type="spellEnd"/>
      <w:r w:rsidRPr="00F51567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F51567">
        <w:rPr>
          <w:rFonts w:ascii="Times New Roman" w:hAnsi="Times New Roman"/>
          <w:sz w:val="24"/>
          <w:szCs w:val="24"/>
        </w:rPr>
        <w:t>Тыргетуйской</w:t>
      </w:r>
      <w:proofErr w:type="spellEnd"/>
      <w:r w:rsidRPr="00F51567">
        <w:rPr>
          <w:rFonts w:ascii="Times New Roman" w:hAnsi="Times New Roman"/>
          <w:sz w:val="24"/>
          <w:szCs w:val="24"/>
        </w:rPr>
        <w:t>.</w:t>
      </w:r>
    </w:p>
    <w:p w:rsidR="007F0375" w:rsidRPr="00F51567" w:rsidRDefault="007F0375" w:rsidP="007F0375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F51567">
        <w:rPr>
          <w:rFonts w:ascii="Times New Roman" w:hAnsi="Times New Roman"/>
          <w:sz w:val="24"/>
          <w:szCs w:val="24"/>
        </w:rPr>
        <w:tab/>
        <w:t xml:space="preserve">Отсутствие крупных межгорных впадин внутри Даурского поднятия позволило рассматривать его как широкую </w:t>
      </w:r>
      <w:proofErr w:type="spellStart"/>
      <w:r w:rsidRPr="00F51567">
        <w:rPr>
          <w:rFonts w:ascii="Times New Roman" w:hAnsi="Times New Roman"/>
          <w:sz w:val="24"/>
          <w:szCs w:val="24"/>
        </w:rPr>
        <w:t>сводовую</w:t>
      </w:r>
      <w:proofErr w:type="spellEnd"/>
      <w:r w:rsidRPr="00F51567">
        <w:rPr>
          <w:rFonts w:ascii="Times New Roman" w:hAnsi="Times New Roman"/>
          <w:sz w:val="24"/>
          <w:szCs w:val="24"/>
        </w:rPr>
        <w:t xml:space="preserve"> поверхность, слабо потрескавшуюся при кайнозойском поднятии.</w:t>
      </w:r>
    </w:p>
    <w:p w:rsidR="007F0375" w:rsidRDefault="007F0375" w:rsidP="007F0375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F51567">
        <w:rPr>
          <w:rFonts w:ascii="Times New Roman" w:hAnsi="Times New Roman"/>
          <w:sz w:val="24"/>
          <w:szCs w:val="24"/>
        </w:rPr>
        <w:tab/>
        <w:t xml:space="preserve">Многие вершины, находящиеся в центральной части района, имеют характер гольцов, поднимающихся над верхней границей пояса горной тайги на 300- 400 м. Для гольцов характерны плоские вершины </w:t>
      </w:r>
      <w:r>
        <w:rPr>
          <w:rFonts w:ascii="Times New Roman" w:hAnsi="Times New Roman"/>
          <w:sz w:val="24"/>
          <w:szCs w:val="24"/>
        </w:rPr>
        <w:t>(рис. 2).</w:t>
      </w:r>
    </w:p>
    <w:p w:rsidR="007F0375" w:rsidRDefault="008D1AF1" w:rsidP="00357818">
      <w:pPr>
        <w:pStyle w:val="a3"/>
        <w:spacing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5457825" cy="4091178"/>
            <wp:effectExtent l="0" t="0" r="0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075" cy="4093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0375" w:rsidRDefault="007F0375" w:rsidP="007F0375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Рис. 2.  Голец с высотой 2125 м на территории стационара.</w:t>
      </w:r>
    </w:p>
    <w:p w:rsidR="007F0375" w:rsidRPr="00F51567" w:rsidRDefault="007F0375" w:rsidP="007F0375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F51567">
        <w:rPr>
          <w:rFonts w:ascii="Times New Roman" w:hAnsi="Times New Roman"/>
          <w:sz w:val="24"/>
          <w:szCs w:val="24"/>
        </w:rPr>
        <w:lastRenderedPageBreak/>
        <w:t xml:space="preserve">Здесь развиты широкие </w:t>
      </w:r>
      <w:proofErr w:type="spellStart"/>
      <w:r w:rsidRPr="00F51567">
        <w:rPr>
          <w:rFonts w:ascii="Times New Roman" w:hAnsi="Times New Roman"/>
          <w:sz w:val="24"/>
          <w:szCs w:val="24"/>
        </w:rPr>
        <w:t>тумпы</w:t>
      </w:r>
      <w:proofErr w:type="spellEnd"/>
      <w:r w:rsidRPr="00F51567">
        <w:rPr>
          <w:rFonts w:ascii="Times New Roman" w:hAnsi="Times New Roman"/>
          <w:sz w:val="24"/>
          <w:szCs w:val="24"/>
        </w:rPr>
        <w:t xml:space="preserve"> и многоярусные солифлюкционные (нагорные) террасы. К более древним формам относятся ледниковые цирки и короткие </w:t>
      </w:r>
      <w:proofErr w:type="spellStart"/>
      <w:r w:rsidRPr="00F51567">
        <w:rPr>
          <w:rFonts w:ascii="Times New Roman" w:hAnsi="Times New Roman"/>
          <w:sz w:val="24"/>
          <w:szCs w:val="24"/>
        </w:rPr>
        <w:t>троги</w:t>
      </w:r>
      <w:proofErr w:type="spellEnd"/>
      <w:r w:rsidRPr="00F51567">
        <w:rPr>
          <w:rFonts w:ascii="Times New Roman" w:hAnsi="Times New Roman"/>
          <w:sz w:val="24"/>
          <w:szCs w:val="24"/>
        </w:rPr>
        <w:t>. Несмотря на значительную абсолютную высоту гор (до 2500), на вершинах и водоразделах в ряде мест сохранились остатки верхнеюрских эффузивно-осадочных толщ.</w:t>
      </w:r>
    </w:p>
    <w:p w:rsidR="007F0375" w:rsidRDefault="007F0375" w:rsidP="007F0375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F51567">
        <w:rPr>
          <w:rFonts w:ascii="Times New Roman" w:hAnsi="Times New Roman"/>
          <w:sz w:val="24"/>
          <w:szCs w:val="24"/>
        </w:rPr>
        <w:tab/>
        <w:t xml:space="preserve">Представляя собой северную оконечность Даурского </w:t>
      </w:r>
      <w:proofErr w:type="spellStart"/>
      <w:r w:rsidRPr="00F51567">
        <w:rPr>
          <w:rFonts w:ascii="Times New Roman" w:hAnsi="Times New Roman"/>
          <w:sz w:val="24"/>
          <w:szCs w:val="24"/>
        </w:rPr>
        <w:t>сводового</w:t>
      </w:r>
      <w:proofErr w:type="spellEnd"/>
      <w:r w:rsidRPr="00F51567">
        <w:rPr>
          <w:rFonts w:ascii="Times New Roman" w:hAnsi="Times New Roman"/>
          <w:sz w:val="24"/>
          <w:szCs w:val="24"/>
        </w:rPr>
        <w:t xml:space="preserve"> поднятия, описываемый район обрамляется прерывистыми, но глубоко заложенными разломами.</w:t>
      </w:r>
    </w:p>
    <w:p w:rsidR="007F0375" w:rsidRDefault="007F0375" w:rsidP="007F0375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Территория стационара является частью долины- грабена, разделяющей поднятия </w:t>
      </w:r>
      <w:proofErr w:type="spellStart"/>
      <w:r>
        <w:rPr>
          <w:rFonts w:ascii="Times New Roman" w:hAnsi="Times New Roman"/>
          <w:sz w:val="24"/>
          <w:szCs w:val="24"/>
        </w:rPr>
        <w:t>Мензинского</w:t>
      </w:r>
      <w:proofErr w:type="spellEnd"/>
      <w:r>
        <w:rPr>
          <w:rFonts w:ascii="Times New Roman" w:hAnsi="Times New Roman"/>
          <w:sz w:val="24"/>
          <w:szCs w:val="24"/>
        </w:rPr>
        <w:t xml:space="preserve"> и </w:t>
      </w:r>
      <w:proofErr w:type="spellStart"/>
      <w:r>
        <w:rPr>
          <w:rFonts w:ascii="Times New Roman" w:hAnsi="Times New Roman"/>
          <w:sz w:val="24"/>
          <w:szCs w:val="24"/>
        </w:rPr>
        <w:t>Буркальского</w:t>
      </w:r>
      <w:proofErr w:type="spellEnd"/>
      <w:r>
        <w:rPr>
          <w:rFonts w:ascii="Times New Roman" w:hAnsi="Times New Roman"/>
          <w:sz w:val="24"/>
          <w:szCs w:val="24"/>
        </w:rPr>
        <w:t xml:space="preserve"> хребтов (её восточный борт). Это протяженный (свыше 100 км) тектонический уступ высотой до 400 м и более. Вдоль подножия протягивается почти непрерывная полос окаймляющих долин и сопряженных с ними глубоких водораздельных котловин. Антецедентные долины рек Большой, </w:t>
      </w:r>
      <w:proofErr w:type="spellStart"/>
      <w:r>
        <w:rPr>
          <w:rFonts w:ascii="Times New Roman" w:hAnsi="Times New Roman"/>
          <w:sz w:val="24"/>
          <w:szCs w:val="24"/>
        </w:rPr>
        <w:t>Дакитуя</w:t>
      </w:r>
      <w:proofErr w:type="spellEnd"/>
      <w:r>
        <w:rPr>
          <w:rFonts w:ascii="Times New Roman" w:hAnsi="Times New Roman"/>
          <w:sz w:val="24"/>
          <w:szCs w:val="24"/>
        </w:rPr>
        <w:t xml:space="preserve"> и других, пересекающие </w:t>
      </w:r>
      <w:proofErr w:type="spellStart"/>
      <w:r>
        <w:rPr>
          <w:rFonts w:ascii="Times New Roman" w:hAnsi="Times New Roman"/>
          <w:sz w:val="24"/>
          <w:szCs w:val="24"/>
        </w:rPr>
        <w:t>Буркальское</w:t>
      </w:r>
      <w:proofErr w:type="spellEnd"/>
      <w:r>
        <w:rPr>
          <w:rFonts w:ascii="Times New Roman" w:hAnsi="Times New Roman"/>
          <w:sz w:val="24"/>
          <w:szCs w:val="24"/>
        </w:rPr>
        <w:t xml:space="preserve"> поднятие, в зоне разлома сменяются широкими хорошо разработанными долинами, днища которых достигают ширины 1 км и более. Здесь же появляются низкие аккумулятивные террасы. </w:t>
      </w:r>
    </w:p>
    <w:p w:rsidR="00543C6E" w:rsidRDefault="00543C6E" w:rsidP="007F0375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7F0375" w:rsidRPr="005256D1" w:rsidRDefault="004905C5" w:rsidP="004905C5">
      <w:pPr>
        <w:pStyle w:val="a3"/>
        <w:spacing w:line="360" w:lineRule="auto"/>
        <w:ind w:firstLine="709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2.2.</w:t>
      </w:r>
      <w:r w:rsidR="007F0375" w:rsidRPr="005256D1">
        <w:rPr>
          <w:rFonts w:ascii="Times New Roman" w:hAnsi="Times New Roman"/>
          <w:b/>
          <w:sz w:val="24"/>
          <w:szCs w:val="24"/>
        </w:rPr>
        <w:t xml:space="preserve"> Рельеф</w:t>
      </w:r>
    </w:p>
    <w:p w:rsidR="007F0375" w:rsidRPr="00A133FA" w:rsidRDefault="007F0375" w:rsidP="004905C5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Территория стационара является частью </w:t>
      </w:r>
      <w:proofErr w:type="spellStart"/>
      <w:r>
        <w:rPr>
          <w:rFonts w:ascii="Times New Roman" w:hAnsi="Times New Roman"/>
          <w:sz w:val="24"/>
          <w:szCs w:val="24"/>
        </w:rPr>
        <w:t>Хэнтей</w:t>
      </w:r>
      <w:proofErr w:type="spellEnd"/>
      <w:r>
        <w:rPr>
          <w:rFonts w:ascii="Times New Roman" w:hAnsi="Times New Roman"/>
          <w:sz w:val="24"/>
          <w:szCs w:val="24"/>
        </w:rPr>
        <w:t xml:space="preserve">- </w:t>
      </w:r>
      <w:proofErr w:type="spellStart"/>
      <w:r>
        <w:rPr>
          <w:rFonts w:ascii="Times New Roman" w:hAnsi="Times New Roman"/>
          <w:sz w:val="24"/>
          <w:szCs w:val="24"/>
        </w:rPr>
        <w:t>Чикойского</w:t>
      </w:r>
      <w:proofErr w:type="spellEnd"/>
      <w:r w:rsidRPr="00A133FA">
        <w:rPr>
          <w:rFonts w:ascii="Times New Roman" w:hAnsi="Times New Roman"/>
          <w:sz w:val="24"/>
          <w:szCs w:val="24"/>
        </w:rPr>
        <w:t xml:space="preserve"> нагорь</w:t>
      </w:r>
      <w:r>
        <w:rPr>
          <w:rFonts w:ascii="Times New Roman" w:hAnsi="Times New Roman"/>
          <w:sz w:val="24"/>
          <w:szCs w:val="24"/>
        </w:rPr>
        <w:t>я, которое</w:t>
      </w:r>
      <w:r w:rsidRPr="00A133FA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является</w:t>
      </w:r>
      <w:r w:rsidRPr="00A133FA">
        <w:rPr>
          <w:rFonts w:ascii="Times New Roman" w:hAnsi="Times New Roman"/>
          <w:sz w:val="24"/>
          <w:szCs w:val="24"/>
        </w:rPr>
        <w:t xml:space="preserve"> северн</w:t>
      </w:r>
      <w:r>
        <w:rPr>
          <w:rFonts w:ascii="Times New Roman" w:hAnsi="Times New Roman"/>
          <w:sz w:val="24"/>
          <w:szCs w:val="24"/>
        </w:rPr>
        <w:t>ой</w:t>
      </w:r>
      <w:r w:rsidRPr="00A133FA">
        <w:rPr>
          <w:rFonts w:ascii="Times New Roman" w:hAnsi="Times New Roman"/>
          <w:sz w:val="24"/>
          <w:szCs w:val="24"/>
        </w:rPr>
        <w:t xml:space="preserve"> часть</w:t>
      </w:r>
      <w:r>
        <w:rPr>
          <w:rFonts w:ascii="Times New Roman" w:hAnsi="Times New Roman"/>
          <w:sz w:val="24"/>
          <w:szCs w:val="24"/>
        </w:rPr>
        <w:t>ю</w:t>
      </w:r>
      <w:r w:rsidRPr="00A133F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133FA">
        <w:rPr>
          <w:rFonts w:ascii="Times New Roman" w:hAnsi="Times New Roman"/>
          <w:sz w:val="24"/>
          <w:szCs w:val="24"/>
        </w:rPr>
        <w:t>Хэнтей</w:t>
      </w:r>
      <w:proofErr w:type="spellEnd"/>
      <w:r w:rsidRPr="00A133FA">
        <w:rPr>
          <w:rFonts w:ascii="Times New Roman" w:hAnsi="Times New Roman"/>
          <w:sz w:val="24"/>
          <w:szCs w:val="24"/>
        </w:rPr>
        <w:t>-Даурского поднятия - широкого сво</w:t>
      </w:r>
      <w:r>
        <w:rPr>
          <w:rFonts w:ascii="Times New Roman" w:hAnsi="Times New Roman"/>
          <w:sz w:val="24"/>
          <w:szCs w:val="24"/>
        </w:rPr>
        <w:t>да, слабо потрескавшегося при в</w:t>
      </w:r>
      <w:r w:rsidRPr="00A133FA">
        <w:rPr>
          <w:rFonts w:ascii="Times New Roman" w:hAnsi="Times New Roman"/>
          <w:sz w:val="24"/>
          <w:szCs w:val="24"/>
        </w:rPr>
        <w:t>здымании, лишённого крупных впадин и окаймлённого мощными тектоническими разломами.</w:t>
      </w:r>
    </w:p>
    <w:p w:rsidR="007F0375" w:rsidRDefault="007F0375" w:rsidP="007F0375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A133FA">
        <w:rPr>
          <w:rFonts w:ascii="Times New Roman" w:hAnsi="Times New Roman"/>
          <w:sz w:val="24"/>
          <w:szCs w:val="24"/>
        </w:rPr>
        <w:tab/>
        <w:t>Для этой территории характерен среднегорный эрозионно-денудационный рельеф, местами с участками средних гор с альпийским характером рельефа и эрозионно-денудационных низких гор</w:t>
      </w:r>
      <w:r>
        <w:rPr>
          <w:rFonts w:ascii="Times New Roman" w:hAnsi="Times New Roman"/>
          <w:sz w:val="24"/>
          <w:szCs w:val="24"/>
        </w:rPr>
        <w:t>. Преобладающие высоты гор 1400</w:t>
      </w:r>
      <w:r w:rsidRPr="00A133FA">
        <w:rPr>
          <w:rFonts w:ascii="Times New Roman" w:hAnsi="Times New Roman"/>
          <w:sz w:val="24"/>
          <w:szCs w:val="24"/>
        </w:rPr>
        <w:t>-</w:t>
      </w:r>
      <w:r>
        <w:rPr>
          <w:rFonts w:ascii="Times New Roman" w:hAnsi="Times New Roman"/>
          <w:sz w:val="24"/>
          <w:szCs w:val="24"/>
        </w:rPr>
        <w:t>180</w:t>
      </w:r>
      <w:r w:rsidRPr="00A133FA">
        <w:rPr>
          <w:rFonts w:ascii="Times New Roman" w:hAnsi="Times New Roman"/>
          <w:sz w:val="24"/>
          <w:szCs w:val="24"/>
        </w:rPr>
        <w:t>0 м. (макс. отметка 2</w:t>
      </w:r>
      <w:r>
        <w:rPr>
          <w:rFonts w:ascii="Times New Roman" w:hAnsi="Times New Roman"/>
          <w:sz w:val="24"/>
          <w:szCs w:val="24"/>
        </w:rPr>
        <w:t>12</w:t>
      </w:r>
      <w:r w:rsidRPr="00A133FA">
        <w:rPr>
          <w:rFonts w:ascii="Times New Roman" w:hAnsi="Times New Roman"/>
          <w:sz w:val="24"/>
          <w:szCs w:val="24"/>
        </w:rPr>
        <w:t>5</w:t>
      </w:r>
      <w:r>
        <w:rPr>
          <w:rFonts w:ascii="Times New Roman" w:hAnsi="Times New Roman"/>
          <w:sz w:val="24"/>
          <w:szCs w:val="24"/>
        </w:rPr>
        <w:t xml:space="preserve"> м</w:t>
      </w:r>
      <w:r w:rsidRPr="00A133FA">
        <w:rPr>
          <w:rFonts w:ascii="Times New Roman" w:hAnsi="Times New Roman"/>
          <w:sz w:val="24"/>
          <w:szCs w:val="24"/>
        </w:rPr>
        <w:t xml:space="preserve">). Гребни гор преимущественно широкие, вершины округлые, крутизна склонов достигает 30%. По склонам гор встречаются каменистые россыпи, скалы и выходы скальных пород в </w:t>
      </w:r>
      <w:r>
        <w:rPr>
          <w:rFonts w:ascii="Times New Roman" w:hAnsi="Times New Roman"/>
          <w:sz w:val="24"/>
          <w:szCs w:val="24"/>
        </w:rPr>
        <w:t>виде скал- останцов высотой до 1</w:t>
      </w:r>
      <w:r w:rsidRPr="00A133FA">
        <w:rPr>
          <w:rFonts w:ascii="Times New Roman" w:hAnsi="Times New Roman"/>
          <w:sz w:val="24"/>
          <w:szCs w:val="24"/>
        </w:rPr>
        <w:t>6 м. Долины рек чаще всего за</w:t>
      </w:r>
      <w:r>
        <w:rPr>
          <w:rFonts w:ascii="Times New Roman" w:hAnsi="Times New Roman"/>
          <w:sz w:val="24"/>
          <w:szCs w:val="24"/>
        </w:rPr>
        <w:t>болоченные с широкими днищами (рис. 3).</w:t>
      </w:r>
      <w:r w:rsidR="00B57BD2" w:rsidRPr="00B57BD2">
        <w:rPr>
          <w:rFonts w:ascii="Times New Roman" w:hAnsi="Times New Roman"/>
          <w:noProof/>
          <w:sz w:val="24"/>
          <w:szCs w:val="24"/>
          <w:lang w:eastAsia="ru-RU"/>
        </w:rPr>
        <w:t xml:space="preserve"> </w:t>
      </w:r>
    </w:p>
    <w:p w:rsidR="007F0375" w:rsidRDefault="007F0375" w:rsidP="007F0375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7F0375" w:rsidRPr="00A133FA" w:rsidRDefault="004905C5" w:rsidP="007F0375">
      <w:pPr>
        <w:pStyle w:val="a3"/>
        <w:spacing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22BC952" wp14:editId="44D747CC">
            <wp:extent cx="4990430" cy="3076575"/>
            <wp:effectExtent l="0" t="0" r="127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596" cy="3083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0375" w:rsidRDefault="007F0375" w:rsidP="007F0375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  <w:r w:rsidRPr="00A133FA"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Рис. 3. Рельеф на территории стационара</w:t>
      </w:r>
    </w:p>
    <w:p w:rsidR="007F0375" w:rsidRDefault="007F0375" w:rsidP="007F0375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</w:p>
    <w:p w:rsidR="007F0375" w:rsidRPr="005256D1" w:rsidRDefault="007F0375" w:rsidP="007F0375">
      <w:pPr>
        <w:pStyle w:val="a3"/>
        <w:spacing w:line="36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2</w:t>
      </w:r>
      <w:r w:rsidRPr="005256D1">
        <w:rPr>
          <w:rFonts w:ascii="Times New Roman" w:hAnsi="Times New Roman"/>
          <w:b/>
          <w:sz w:val="24"/>
          <w:szCs w:val="24"/>
        </w:rPr>
        <w:t>.3  Климат</w:t>
      </w:r>
    </w:p>
    <w:p w:rsidR="007F0375" w:rsidRPr="005B30FB" w:rsidRDefault="007F0375" w:rsidP="007F0375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5B30FB">
        <w:rPr>
          <w:rFonts w:ascii="Times New Roman" w:hAnsi="Times New Roman"/>
          <w:sz w:val="24"/>
          <w:szCs w:val="24"/>
        </w:rPr>
        <w:tab/>
        <w:t>Читинское Забайкалье характеризуется резко континентальным климатом с большими годовыми и суточными амплитудами температур и обладает тремя основными особенностями: суровой, но сухой малоснежной зимой; сухой холодной весной и тёплым летом с обильными осадками, приходящимися на вторую половину вегетационного сезона; интенсивностью освещения и большой суммой солнечной радиации.</w:t>
      </w:r>
    </w:p>
    <w:p w:rsidR="007F0375" w:rsidRPr="005B30FB" w:rsidRDefault="007F0375" w:rsidP="007F0375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5B30FB">
        <w:rPr>
          <w:rFonts w:ascii="Times New Roman" w:hAnsi="Times New Roman"/>
          <w:sz w:val="24"/>
          <w:szCs w:val="24"/>
        </w:rPr>
        <w:tab/>
        <w:t>Одной из важных особенностей климата рассматриваемой территории является то, что в годовом цикле сухой период весны и влажный период лета обычно повторяются из года в год весьма регулярно. Внезапные, неустойчивые изменения погоды в названные периоды, столь типичные для других географических районов Сибири и Европейской части России, в рассматриваемом районе наблюдаются редко.</w:t>
      </w:r>
    </w:p>
    <w:p w:rsidR="007F0375" w:rsidRPr="005B30FB" w:rsidRDefault="007F0375" w:rsidP="007F0375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5B30FB">
        <w:rPr>
          <w:rFonts w:ascii="Times New Roman" w:hAnsi="Times New Roman"/>
          <w:sz w:val="24"/>
          <w:szCs w:val="24"/>
        </w:rPr>
        <w:tab/>
        <w:t>В тёплый сезон (с мая по октябрь) выпадает до 70-80% годового количества осадков. Внутри тёплого сезона наибольшее количество их приходится на июль и август - более 5</w:t>
      </w:r>
      <w:r>
        <w:rPr>
          <w:rFonts w:ascii="Times New Roman" w:hAnsi="Times New Roman"/>
          <w:sz w:val="24"/>
          <w:szCs w:val="24"/>
        </w:rPr>
        <w:t>0%. В эти месяцы полярный фронт</w:t>
      </w:r>
      <w:r w:rsidRPr="005B30FB">
        <w:rPr>
          <w:rFonts w:ascii="Times New Roman" w:hAnsi="Times New Roman"/>
          <w:sz w:val="24"/>
          <w:szCs w:val="24"/>
        </w:rPr>
        <w:t xml:space="preserve">, отделяющий воздух умеренных широт от тропического, занимает северное положение, вследствие чего во второй половине лета в передней части циклонов, проникающих из Монголии и Китая, выносится с юга влажный морской тропический воздух, обуславливающий в условиях циклонической деятельности основную массу дождей - это настоящий муссон. </w:t>
      </w:r>
    </w:p>
    <w:p w:rsidR="007F0375" w:rsidRPr="005B30FB" w:rsidRDefault="007F0375" w:rsidP="007F0375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5B30FB">
        <w:rPr>
          <w:rFonts w:ascii="Times New Roman" w:hAnsi="Times New Roman"/>
          <w:sz w:val="24"/>
          <w:szCs w:val="24"/>
        </w:rPr>
        <w:tab/>
        <w:t xml:space="preserve">Наименьшая относительная влажность воздуха в году - весной и составляет 30-40%, опускаясь в отдельные дни до 10%, наибольшая - в декабре, январе. С июня </w:t>
      </w:r>
      <w:r w:rsidRPr="005B30FB">
        <w:rPr>
          <w:rFonts w:ascii="Times New Roman" w:hAnsi="Times New Roman"/>
          <w:sz w:val="24"/>
          <w:szCs w:val="24"/>
        </w:rPr>
        <w:lastRenderedPageBreak/>
        <w:t>относительная влажность начинает увеличиваться и в августе достигает второго максимума, который по абсолютной влажности меньше зимнего.</w:t>
      </w:r>
    </w:p>
    <w:p w:rsidR="007F0375" w:rsidRPr="005B30FB" w:rsidRDefault="007F0375" w:rsidP="007F0375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5B30FB">
        <w:rPr>
          <w:rFonts w:ascii="Times New Roman" w:hAnsi="Times New Roman"/>
          <w:sz w:val="24"/>
          <w:szCs w:val="24"/>
        </w:rPr>
        <w:tab/>
        <w:t xml:space="preserve">Система горных хребтов, большое количество долин, ущелий, котловин создают сложную циркуляцию воздушных масс внутри горных районов, способствующую созданию местной облачности или её разрушению. Характер облачности и её количество в холодное и тёплое время года значительно различается. В связи с тем, что в холодный </w:t>
      </w:r>
      <w:proofErr w:type="gramStart"/>
      <w:r w:rsidRPr="005B30FB">
        <w:rPr>
          <w:rFonts w:ascii="Times New Roman" w:hAnsi="Times New Roman"/>
          <w:sz w:val="24"/>
          <w:szCs w:val="24"/>
        </w:rPr>
        <w:t>период  над</w:t>
      </w:r>
      <w:proofErr w:type="gramEnd"/>
      <w:r w:rsidRPr="005B30FB">
        <w:rPr>
          <w:rFonts w:ascii="Times New Roman" w:hAnsi="Times New Roman"/>
          <w:sz w:val="24"/>
          <w:szCs w:val="24"/>
        </w:rPr>
        <w:t xml:space="preserve"> всем Забайкальем располагается мощный отрог сибирского антициклона, а летний характеризуется усилением циклонической деятельности, вероятность ясного неба в зимние месяцы больше, чем в летние.</w:t>
      </w:r>
    </w:p>
    <w:p w:rsidR="007F0375" w:rsidRPr="005B30FB" w:rsidRDefault="007F0375" w:rsidP="007F0375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5B30FB">
        <w:rPr>
          <w:rFonts w:ascii="Times New Roman" w:hAnsi="Times New Roman"/>
          <w:sz w:val="24"/>
          <w:szCs w:val="24"/>
        </w:rPr>
        <w:tab/>
        <w:t xml:space="preserve">Климат характеризуется большими ресурсами лучистой энергии, отсюда удачное сочетание максимального увлажнения с наибольшим нагреванием и биологической активностью почв, что не может не отразиться на процессах роста, на свойствах формирующихся здесь </w:t>
      </w:r>
      <w:proofErr w:type="spellStart"/>
      <w:r w:rsidRPr="005B30FB">
        <w:rPr>
          <w:rFonts w:ascii="Times New Roman" w:hAnsi="Times New Roman"/>
          <w:sz w:val="24"/>
          <w:szCs w:val="24"/>
        </w:rPr>
        <w:t>феноритмотипов</w:t>
      </w:r>
      <w:proofErr w:type="spellEnd"/>
      <w:r w:rsidRPr="005B30FB">
        <w:rPr>
          <w:rFonts w:ascii="Times New Roman" w:hAnsi="Times New Roman"/>
          <w:sz w:val="24"/>
          <w:szCs w:val="24"/>
        </w:rPr>
        <w:t>.</w:t>
      </w:r>
    </w:p>
    <w:p w:rsidR="007F0375" w:rsidRPr="005B30FB" w:rsidRDefault="007F0375" w:rsidP="007F0375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5B30FB">
        <w:rPr>
          <w:rFonts w:ascii="Times New Roman" w:hAnsi="Times New Roman"/>
          <w:sz w:val="24"/>
          <w:szCs w:val="24"/>
        </w:rPr>
        <w:tab/>
        <w:t xml:space="preserve">Начало зимы почти повсеместно приходится на первую половину октября, в горах (выше 1000м) - на конец сентября; конец зимы - на середину и вторую половину апреля. Продолжительность зимы в горно-таёжном поясе до 7,5 месяцев.  Зима (ноябрь - март) малоснежная, с сухой и ясной погодой. Преобладающие дневные </w:t>
      </w:r>
      <w:proofErr w:type="gramStart"/>
      <w:r w:rsidRPr="005B30FB">
        <w:rPr>
          <w:rFonts w:ascii="Times New Roman" w:hAnsi="Times New Roman"/>
          <w:sz w:val="24"/>
          <w:szCs w:val="24"/>
        </w:rPr>
        <w:t>температуры  -</w:t>
      </w:r>
      <w:proofErr w:type="gramEnd"/>
      <w:r w:rsidRPr="005B30FB">
        <w:rPr>
          <w:rFonts w:ascii="Times New Roman" w:hAnsi="Times New Roman"/>
          <w:sz w:val="24"/>
          <w:szCs w:val="24"/>
        </w:rPr>
        <w:t>16 , - 22</w:t>
      </w:r>
      <w:r w:rsidRPr="005B30FB">
        <w:rPr>
          <w:rFonts w:ascii="Times New Roman" w:hAnsi="Times New Roman"/>
          <w:sz w:val="24"/>
          <w:szCs w:val="24"/>
        </w:rPr>
        <w:sym w:font="Symbol" w:char="F0B0"/>
      </w:r>
      <w:r>
        <w:rPr>
          <w:rFonts w:ascii="Times New Roman" w:hAnsi="Times New Roman"/>
          <w:sz w:val="24"/>
          <w:szCs w:val="24"/>
        </w:rPr>
        <w:t>С</w:t>
      </w:r>
      <w:r w:rsidRPr="005B30FB">
        <w:rPr>
          <w:rFonts w:ascii="Times New Roman" w:hAnsi="Times New Roman"/>
          <w:sz w:val="24"/>
          <w:szCs w:val="24"/>
        </w:rPr>
        <w:t>;</w:t>
      </w:r>
      <w:r>
        <w:rPr>
          <w:rFonts w:ascii="Times New Roman" w:hAnsi="Times New Roman"/>
          <w:sz w:val="24"/>
          <w:szCs w:val="24"/>
        </w:rPr>
        <w:t xml:space="preserve"> </w:t>
      </w:r>
      <w:r w:rsidRPr="005B30FB">
        <w:rPr>
          <w:rFonts w:ascii="Times New Roman" w:hAnsi="Times New Roman"/>
          <w:sz w:val="24"/>
          <w:szCs w:val="24"/>
        </w:rPr>
        <w:t>ночные  - 26, - 30</w:t>
      </w:r>
      <w:r w:rsidRPr="005B30FB">
        <w:rPr>
          <w:rFonts w:ascii="Times New Roman" w:hAnsi="Times New Roman"/>
          <w:sz w:val="24"/>
          <w:szCs w:val="24"/>
        </w:rPr>
        <w:sym w:font="Symbol" w:char="F0B0"/>
      </w:r>
      <w:r>
        <w:rPr>
          <w:rFonts w:ascii="Times New Roman" w:hAnsi="Times New Roman"/>
          <w:sz w:val="24"/>
          <w:szCs w:val="24"/>
        </w:rPr>
        <w:t>С</w:t>
      </w:r>
      <w:r w:rsidRPr="005B30FB">
        <w:rPr>
          <w:rFonts w:ascii="Times New Roman" w:hAnsi="Times New Roman"/>
          <w:sz w:val="24"/>
          <w:szCs w:val="24"/>
        </w:rPr>
        <w:t xml:space="preserve"> (</w:t>
      </w:r>
      <w:proofErr w:type="spellStart"/>
      <w:r w:rsidRPr="005B30FB">
        <w:rPr>
          <w:rFonts w:ascii="Times New Roman" w:hAnsi="Times New Roman"/>
          <w:sz w:val="24"/>
          <w:szCs w:val="24"/>
        </w:rPr>
        <w:t>абс</w:t>
      </w:r>
      <w:proofErr w:type="spellEnd"/>
      <w:r w:rsidRPr="005B30FB">
        <w:rPr>
          <w:rFonts w:ascii="Times New Roman" w:hAnsi="Times New Roman"/>
          <w:sz w:val="24"/>
          <w:szCs w:val="24"/>
        </w:rPr>
        <w:t>. мин. - 46</w:t>
      </w:r>
      <w:r w:rsidRPr="005B30FB">
        <w:rPr>
          <w:rFonts w:ascii="Times New Roman" w:hAnsi="Times New Roman"/>
          <w:sz w:val="24"/>
          <w:szCs w:val="24"/>
        </w:rPr>
        <w:sym w:font="Symbol" w:char="F0B0"/>
      </w:r>
      <w:r w:rsidRPr="005B30FB">
        <w:rPr>
          <w:rFonts w:ascii="Times New Roman" w:hAnsi="Times New Roman"/>
          <w:sz w:val="24"/>
          <w:szCs w:val="24"/>
        </w:rPr>
        <w:t xml:space="preserve">С). Устойчивый снежный покров образуется в начале ноября. Высота снежного покрова достигает 40 см. Основная масса снега выпадает в ноябре- декабре. Ночью и по утрам в долинах рек наблюдаются непродолжительные туманы. Весна </w:t>
      </w:r>
      <w:proofErr w:type="gramStart"/>
      <w:r w:rsidRPr="005B30FB">
        <w:rPr>
          <w:rFonts w:ascii="Times New Roman" w:hAnsi="Times New Roman"/>
          <w:sz w:val="24"/>
          <w:szCs w:val="24"/>
        </w:rPr>
        <w:t>( апрель</w:t>
      </w:r>
      <w:proofErr w:type="gramEnd"/>
      <w:r w:rsidRPr="005B30FB">
        <w:rPr>
          <w:rFonts w:ascii="Times New Roman" w:hAnsi="Times New Roman"/>
          <w:sz w:val="24"/>
          <w:szCs w:val="24"/>
        </w:rPr>
        <w:t xml:space="preserve">, май) суровая, холодная, ветреная. Дни тёплые, до </w:t>
      </w:r>
      <w:r>
        <w:rPr>
          <w:rFonts w:ascii="Times New Roman" w:hAnsi="Times New Roman"/>
          <w:sz w:val="24"/>
          <w:szCs w:val="24"/>
        </w:rPr>
        <w:t>+</w:t>
      </w:r>
      <w:r w:rsidRPr="005B30FB">
        <w:rPr>
          <w:rFonts w:ascii="Times New Roman" w:hAnsi="Times New Roman"/>
          <w:sz w:val="24"/>
          <w:szCs w:val="24"/>
        </w:rPr>
        <w:t>11</w:t>
      </w:r>
      <w:r w:rsidRPr="005B30FB">
        <w:rPr>
          <w:rFonts w:ascii="Times New Roman" w:hAnsi="Times New Roman"/>
          <w:sz w:val="24"/>
          <w:szCs w:val="24"/>
        </w:rPr>
        <w:sym w:font="Symbol" w:char="F0B0"/>
      </w:r>
      <w:r w:rsidRPr="005B30FB">
        <w:rPr>
          <w:rFonts w:ascii="Times New Roman" w:hAnsi="Times New Roman"/>
          <w:sz w:val="24"/>
          <w:szCs w:val="24"/>
        </w:rPr>
        <w:t>С.  Снежный покров сходит в апреле. Осадки выпадают в виде слабых кратковременных дождей или мокрого снега.  Лето  (июль-август) дождливое, тёплое. Преобладающие температуры днём +18- +22</w:t>
      </w:r>
      <w:r w:rsidRPr="005B30FB">
        <w:rPr>
          <w:rFonts w:ascii="Times New Roman" w:hAnsi="Times New Roman"/>
          <w:sz w:val="24"/>
          <w:szCs w:val="24"/>
        </w:rPr>
        <w:sym w:font="Symbol" w:char="F0B0"/>
      </w:r>
      <w:r w:rsidRPr="005B30FB">
        <w:rPr>
          <w:rFonts w:ascii="Times New Roman" w:hAnsi="Times New Roman"/>
          <w:sz w:val="24"/>
          <w:szCs w:val="24"/>
        </w:rPr>
        <w:t>С, ночью - +10- +12</w:t>
      </w:r>
      <w:r w:rsidRPr="005B30FB">
        <w:rPr>
          <w:rFonts w:ascii="Times New Roman" w:hAnsi="Times New Roman"/>
          <w:sz w:val="24"/>
          <w:szCs w:val="24"/>
        </w:rPr>
        <w:sym w:font="Symbol" w:char="F0B0"/>
      </w:r>
      <w:r w:rsidRPr="005B30FB">
        <w:rPr>
          <w:rFonts w:ascii="Times New Roman" w:hAnsi="Times New Roman"/>
          <w:sz w:val="24"/>
          <w:szCs w:val="24"/>
        </w:rPr>
        <w:t>С (макс. +35</w:t>
      </w:r>
      <w:r w:rsidRPr="005B30FB">
        <w:rPr>
          <w:rFonts w:ascii="Times New Roman" w:hAnsi="Times New Roman"/>
          <w:sz w:val="24"/>
          <w:szCs w:val="24"/>
        </w:rPr>
        <w:sym w:font="Symbol" w:char="F0B0"/>
      </w:r>
      <w:r w:rsidRPr="005B30FB">
        <w:rPr>
          <w:rFonts w:ascii="Times New Roman" w:hAnsi="Times New Roman"/>
          <w:sz w:val="24"/>
          <w:szCs w:val="24"/>
        </w:rPr>
        <w:t>С). Дожди идут в конце июля - начале августа (до 18 дней в месяц), иногда ливневого характера. Всего в летний период выпадает около 170 мм осадков. По утрам часто бывают туманы, ограничивающие видимость до 50м.</w:t>
      </w:r>
    </w:p>
    <w:p w:rsidR="007F0375" w:rsidRPr="003B5FD9" w:rsidRDefault="007F0375" w:rsidP="007F0375">
      <w:pPr>
        <w:jc w:val="right"/>
        <w:rPr>
          <w:rFonts w:ascii="Times New Roman" w:hAnsi="Times New Roman"/>
          <w:sz w:val="24"/>
        </w:rPr>
      </w:pPr>
      <w:r>
        <w:rPr>
          <w:sz w:val="24"/>
        </w:rPr>
        <w:t xml:space="preserve">    </w:t>
      </w:r>
      <w:r w:rsidRPr="003B5FD9">
        <w:rPr>
          <w:rFonts w:ascii="Times New Roman" w:hAnsi="Times New Roman"/>
          <w:sz w:val="24"/>
        </w:rPr>
        <w:t>Таблица</w:t>
      </w:r>
      <w:r>
        <w:rPr>
          <w:rFonts w:ascii="Times New Roman" w:hAnsi="Times New Roman"/>
          <w:sz w:val="24"/>
        </w:rPr>
        <w:t xml:space="preserve"> № 2</w:t>
      </w:r>
    </w:p>
    <w:p w:rsidR="007F0375" w:rsidRDefault="007F0375" w:rsidP="007F0375">
      <w:pPr>
        <w:pStyle w:val="a3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Метеорологическая характеристика окрестностей стационара</w:t>
      </w:r>
    </w:p>
    <w:p w:rsidR="007F0375" w:rsidRPr="003006CB" w:rsidRDefault="007F0375" w:rsidP="007F0375">
      <w:pPr>
        <w:pStyle w:val="a3"/>
        <w:rPr>
          <w:rFonts w:ascii="Times New Roman" w:hAnsi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91"/>
        <w:gridCol w:w="1260"/>
        <w:gridCol w:w="1133"/>
        <w:gridCol w:w="1277"/>
        <w:gridCol w:w="1116"/>
        <w:gridCol w:w="1294"/>
        <w:gridCol w:w="1099"/>
      </w:tblGrid>
      <w:tr w:rsidR="007F0375" w:rsidTr="006543FD">
        <w:tc>
          <w:tcPr>
            <w:tcW w:w="9571" w:type="dxa"/>
            <w:gridSpan w:val="7"/>
          </w:tcPr>
          <w:p w:rsidR="007F0375" w:rsidRPr="003B5FD9" w:rsidRDefault="007F0375" w:rsidP="006543FD">
            <w:pPr>
              <w:pStyle w:val="a3"/>
              <w:jc w:val="center"/>
              <w:rPr>
                <w:rFonts w:ascii="Times New Roman" w:hAnsi="Times New Roman"/>
              </w:rPr>
            </w:pPr>
            <w:r w:rsidRPr="003B5FD9">
              <w:rPr>
                <w:rFonts w:ascii="Times New Roman" w:hAnsi="Times New Roman"/>
                <w:sz w:val="24"/>
              </w:rPr>
              <w:t>Даты перехода средних суточных температур</w:t>
            </w:r>
          </w:p>
        </w:tc>
      </w:tr>
      <w:tr w:rsidR="007F0375" w:rsidRPr="003B5FD9" w:rsidTr="006543FD">
        <w:tc>
          <w:tcPr>
            <w:tcW w:w="2392" w:type="dxa"/>
            <w:tcBorders>
              <w:bottom w:val="single" w:sz="4" w:space="0" w:color="auto"/>
            </w:tcBorders>
          </w:tcPr>
          <w:p w:rsidR="007F0375" w:rsidRPr="003B5FD9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3B5FD9">
              <w:rPr>
                <w:rFonts w:ascii="Times New Roman" w:hAnsi="Times New Roman"/>
                <w:sz w:val="24"/>
                <w:szCs w:val="24"/>
              </w:rPr>
              <w:t>Метеостанция</w:t>
            </w:r>
          </w:p>
        </w:tc>
        <w:tc>
          <w:tcPr>
            <w:tcW w:w="2393" w:type="dxa"/>
            <w:gridSpan w:val="2"/>
          </w:tcPr>
          <w:p w:rsidR="007F0375" w:rsidRPr="003B5FD9" w:rsidRDefault="007F0375" w:rsidP="006543F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B5FD9">
              <w:rPr>
                <w:rFonts w:ascii="Times New Roman" w:hAnsi="Times New Roman"/>
                <w:sz w:val="24"/>
                <w:szCs w:val="24"/>
              </w:rPr>
              <w:t>Через 0 градусов</w:t>
            </w:r>
          </w:p>
        </w:tc>
        <w:tc>
          <w:tcPr>
            <w:tcW w:w="2393" w:type="dxa"/>
            <w:gridSpan w:val="2"/>
          </w:tcPr>
          <w:p w:rsidR="007F0375" w:rsidRPr="003B5FD9" w:rsidRDefault="007F0375" w:rsidP="006543F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B5FD9">
              <w:rPr>
                <w:rFonts w:ascii="Times New Roman" w:hAnsi="Times New Roman"/>
                <w:sz w:val="24"/>
                <w:szCs w:val="24"/>
              </w:rPr>
              <w:t>Через  +5 градусов</w:t>
            </w:r>
          </w:p>
        </w:tc>
        <w:tc>
          <w:tcPr>
            <w:tcW w:w="2393" w:type="dxa"/>
            <w:gridSpan w:val="2"/>
          </w:tcPr>
          <w:p w:rsidR="007F0375" w:rsidRPr="003B5FD9" w:rsidRDefault="007F0375" w:rsidP="006543F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B5FD9">
              <w:rPr>
                <w:rFonts w:ascii="Times New Roman" w:hAnsi="Times New Roman"/>
                <w:sz w:val="24"/>
                <w:szCs w:val="24"/>
              </w:rPr>
              <w:t>Через  +10 градусов</w:t>
            </w:r>
          </w:p>
        </w:tc>
      </w:tr>
      <w:tr w:rsidR="007F0375" w:rsidRPr="003B5FD9" w:rsidTr="006543FD">
        <w:tc>
          <w:tcPr>
            <w:tcW w:w="2392" w:type="dxa"/>
            <w:tcBorders>
              <w:bottom w:val="nil"/>
            </w:tcBorders>
          </w:tcPr>
          <w:p w:rsidR="007F0375" w:rsidRPr="003B5FD9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60" w:type="dxa"/>
          </w:tcPr>
          <w:p w:rsidR="007F0375" w:rsidRPr="003B5FD9" w:rsidRDefault="007F0375" w:rsidP="006543F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B5FD9">
              <w:rPr>
                <w:rFonts w:ascii="Times New Roman" w:hAnsi="Times New Roman"/>
                <w:sz w:val="24"/>
                <w:szCs w:val="24"/>
              </w:rPr>
              <w:t>весной</w:t>
            </w:r>
          </w:p>
        </w:tc>
        <w:tc>
          <w:tcPr>
            <w:tcW w:w="1133" w:type="dxa"/>
          </w:tcPr>
          <w:p w:rsidR="007F0375" w:rsidRPr="003B5FD9" w:rsidRDefault="007F0375" w:rsidP="006543F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B5FD9">
              <w:rPr>
                <w:rFonts w:ascii="Times New Roman" w:hAnsi="Times New Roman"/>
                <w:sz w:val="24"/>
                <w:szCs w:val="24"/>
              </w:rPr>
              <w:t>осенью</w:t>
            </w:r>
          </w:p>
        </w:tc>
        <w:tc>
          <w:tcPr>
            <w:tcW w:w="1277" w:type="dxa"/>
          </w:tcPr>
          <w:p w:rsidR="007F0375" w:rsidRPr="003B5FD9" w:rsidRDefault="007F0375" w:rsidP="006543F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B5FD9">
              <w:rPr>
                <w:rFonts w:ascii="Times New Roman" w:hAnsi="Times New Roman"/>
                <w:sz w:val="24"/>
                <w:szCs w:val="24"/>
              </w:rPr>
              <w:t>весной</w:t>
            </w:r>
          </w:p>
        </w:tc>
        <w:tc>
          <w:tcPr>
            <w:tcW w:w="1116" w:type="dxa"/>
          </w:tcPr>
          <w:p w:rsidR="007F0375" w:rsidRPr="003B5FD9" w:rsidRDefault="007F0375" w:rsidP="006543F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B5FD9">
              <w:rPr>
                <w:rFonts w:ascii="Times New Roman" w:hAnsi="Times New Roman"/>
                <w:sz w:val="24"/>
                <w:szCs w:val="24"/>
              </w:rPr>
              <w:t>осенью</w:t>
            </w:r>
          </w:p>
        </w:tc>
        <w:tc>
          <w:tcPr>
            <w:tcW w:w="1294" w:type="dxa"/>
          </w:tcPr>
          <w:p w:rsidR="007F0375" w:rsidRPr="003B5FD9" w:rsidRDefault="007F0375" w:rsidP="006543F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B5FD9">
              <w:rPr>
                <w:rFonts w:ascii="Times New Roman" w:hAnsi="Times New Roman"/>
                <w:sz w:val="24"/>
                <w:szCs w:val="24"/>
              </w:rPr>
              <w:t>весной</w:t>
            </w:r>
          </w:p>
        </w:tc>
        <w:tc>
          <w:tcPr>
            <w:tcW w:w="1099" w:type="dxa"/>
          </w:tcPr>
          <w:p w:rsidR="007F0375" w:rsidRPr="003B5FD9" w:rsidRDefault="007F0375" w:rsidP="006543F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B5FD9">
              <w:rPr>
                <w:rFonts w:ascii="Times New Roman" w:hAnsi="Times New Roman"/>
                <w:sz w:val="24"/>
                <w:szCs w:val="24"/>
              </w:rPr>
              <w:t>осенью</w:t>
            </w:r>
          </w:p>
        </w:tc>
      </w:tr>
      <w:tr w:rsidR="007F0375" w:rsidRPr="003B5FD9" w:rsidTr="006543FD">
        <w:tc>
          <w:tcPr>
            <w:tcW w:w="2392" w:type="dxa"/>
            <w:tcBorders>
              <w:top w:val="nil"/>
            </w:tcBorders>
          </w:tcPr>
          <w:p w:rsidR="007F0375" w:rsidRPr="003B5FD9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3B5FD9">
              <w:rPr>
                <w:rFonts w:ascii="Times New Roman" w:hAnsi="Times New Roman"/>
                <w:sz w:val="24"/>
                <w:szCs w:val="24"/>
              </w:rPr>
              <w:t>Красный Чикой</w:t>
            </w:r>
          </w:p>
        </w:tc>
        <w:tc>
          <w:tcPr>
            <w:tcW w:w="1260" w:type="dxa"/>
          </w:tcPr>
          <w:p w:rsidR="007F0375" w:rsidRPr="003B5FD9" w:rsidRDefault="007F0375" w:rsidP="006543F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B5FD9">
              <w:rPr>
                <w:rFonts w:ascii="Times New Roman" w:hAnsi="Times New Roman"/>
                <w:sz w:val="24"/>
                <w:szCs w:val="24"/>
              </w:rPr>
              <w:t>15.04</w:t>
            </w:r>
          </w:p>
        </w:tc>
        <w:tc>
          <w:tcPr>
            <w:tcW w:w="1133" w:type="dxa"/>
          </w:tcPr>
          <w:p w:rsidR="007F0375" w:rsidRPr="003B5FD9" w:rsidRDefault="007F0375" w:rsidP="006543F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B5FD9">
              <w:rPr>
                <w:rFonts w:ascii="Times New Roman" w:hAnsi="Times New Roman"/>
                <w:sz w:val="24"/>
                <w:szCs w:val="24"/>
              </w:rPr>
              <w:t>12.10</w:t>
            </w:r>
          </w:p>
        </w:tc>
        <w:tc>
          <w:tcPr>
            <w:tcW w:w="1277" w:type="dxa"/>
          </w:tcPr>
          <w:p w:rsidR="007F0375" w:rsidRPr="003B5FD9" w:rsidRDefault="007F0375" w:rsidP="006543F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B5FD9">
              <w:rPr>
                <w:rFonts w:ascii="Times New Roman" w:hAnsi="Times New Roman"/>
                <w:sz w:val="24"/>
                <w:szCs w:val="24"/>
              </w:rPr>
              <w:t>02.05</w:t>
            </w:r>
          </w:p>
        </w:tc>
        <w:tc>
          <w:tcPr>
            <w:tcW w:w="1116" w:type="dxa"/>
          </w:tcPr>
          <w:p w:rsidR="007F0375" w:rsidRPr="003B5FD9" w:rsidRDefault="007F0375" w:rsidP="006543F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B5FD9">
              <w:rPr>
                <w:rFonts w:ascii="Times New Roman" w:hAnsi="Times New Roman"/>
                <w:sz w:val="24"/>
                <w:szCs w:val="24"/>
              </w:rPr>
              <w:t>27.09</w:t>
            </w:r>
          </w:p>
        </w:tc>
        <w:tc>
          <w:tcPr>
            <w:tcW w:w="1294" w:type="dxa"/>
          </w:tcPr>
          <w:p w:rsidR="007F0375" w:rsidRPr="003B5FD9" w:rsidRDefault="007F0375" w:rsidP="006543F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B5FD9">
              <w:rPr>
                <w:rFonts w:ascii="Times New Roman" w:hAnsi="Times New Roman"/>
                <w:sz w:val="24"/>
                <w:szCs w:val="24"/>
              </w:rPr>
              <w:t>28.05</w:t>
            </w:r>
          </w:p>
        </w:tc>
        <w:tc>
          <w:tcPr>
            <w:tcW w:w="1099" w:type="dxa"/>
          </w:tcPr>
          <w:p w:rsidR="007F0375" w:rsidRPr="003B5FD9" w:rsidRDefault="007F0375" w:rsidP="006543F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B5FD9">
              <w:rPr>
                <w:rFonts w:ascii="Times New Roman" w:hAnsi="Times New Roman"/>
                <w:sz w:val="24"/>
                <w:szCs w:val="24"/>
              </w:rPr>
              <w:t>02.09</w:t>
            </w:r>
          </w:p>
        </w:tc>
      </w:tr>
      <w:tr w:rsidR="007F0375" w:rsidRPr="003B5FD9" w:rsidTr="006543FD">
        <w:tc>
          <w:tcPr>
            <w:tcW w:w="2392" w:type="dxa"/>
          </w:tcPr>
          <w:p w:rsidR="007F0375" w:rsidRPr="003B5FD9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3B5FD9">
              <w:rPr>
                <w:rFonts w:ascii="Times New Roman" w:hAnsi="Times New Roman"/>
                <w:sz w:val="24"/>
                <w:szCs w:val="24"/>
              </w:rPr>
              <w:t>Ямаровка</w:t>
            </w:r>
          </w:p>
        </w:tc>
        <w:tc>
          <w:tcPr>
            <w:tcW w:w="1260" w:type="dxa"/>
          </w:tcPr>
          <w:p w:rsidR="007F0375" w:rsidRPr="003B5FD9" w:rsidRDefault="007F0375" w:rsidP="006543F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B5FD9">
              <w:rPr>
                <w:rFonts w:ascii="Times New Roman" w:hAnsi="Times New Roman"/>
                <w:sz w:val="24"/>
                <w:szCs w:val="24"/>
              </w:rPr>
              <w:t>20.04</w:t>
            </w:r>
          </w:p>
        </w:tc>
        <w:tc>
          <w:tcPr>
            <w:tcW w:w="1133" w:type="dxa"/>
          </w:tcPr>
          <w:p w:rsidR="007F0375" w:rsidRPr="003B5FD9" w:rsidRDefault="007F0375" w:rsidP="006543F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B5FD9">
              <w:rPr>
                <w:rFonts w:ascii="Times New Roman" w:hAnsi="Times New Roman"/>
                <w:sz w:val="24"/>
                <w:szCs w:val="24"/>
              </w:rPr>
              <w:t>07.10</w:t>
            </w:r>
          </w:p>
        </w:tc>
        <w:tc>
          <w:tcPr>
            <w:tcW w:w="1277" w:type="dxa"/>
          </w:tcPr>
          <w:p w:rsidR="007F0375" w:rsidRPr="003B5FD9" w:rsidRDefault="007F0375" w:rsidP="006543F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B5FD9">
              <w:rPr>
                <w:rFonts w:ascii="Times New Roman" w:hAnsi="Times New Roman"/>
                <w:sz w:val="24"/>
                <w:szCs w:val="24"/>
              </w:rPr>
              <w:t>13.05</w:t>
            </w:r>
          </w:p>
        </w:tc>
        <w:tc>
          <w:tcPr>
            <w:tcW w:w="1116" w:type="dxa"/>
          </w:tcPr>
          <w:p w:rsidR="007F0375" w:rsidRPr="003B5FD9" w:rsidRDefault="007F0375" w:rsidP="006543F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B5FD9">
              <w:rPr>
                <w:rFonts w:ascii="Times New Roman" w:hAnsi="Times New Roman"/>
                <w:sz w:val="24"/>
                <w:szCs w:val="24"/>
              </w:rPr>
              <w:t>19.09</w:t>
            </w:r>
          </w:p>
        </w:tc>
        <w:tc>
          <w:tcPr>
            <w:tcW w:w="1294" w:type="dxa"/>
          </w:tcPr>
          <w:p w:rsidR="007F0375" w:rsidRPr="003B5FD9" w:rsidRDefault="007F0375" w:rsidP="006543F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B5FD9">
              <w:rPr>
                <w:rFonts w:ascii="Times New Roman" w:hAnsi="Times New Roman"/>
                <w:sz w:val="24"/>
                <w:szCs w:val="24"/>
              </w:rPr>
              <w:t>02.06</w:t>
            </w:r>
          </w:p>
        </w:tc>
        <w:tc>
          <w:tcPr>
            <w:tcW w:w="1099" w:type="dxa"/>
          </w:tcPr>
          <w:p w:rsidR="007F0375" w:rsidRPr="003B5FD9" w:rsidRDefault="007F0375" w:rsidP="006543F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B5FD9">
              <w:rPr>
                <w:rFonts w:ascii="Times New Roman" w:hAnsi="Times New Roman"/>
                <w:sz w:val="24"/>
                <w:szCs w:val="24"/>
              </w:rPr>
              <w:t>30.08</w:t>
            </w:r>
          </w:p>
        </w:tc>
      </w:tr>
      <w:tr w:rsidR="007F0375" w:rsidRPr="003B5FD9" w:rsidTr="006543FD">
        <w:tc>
          <w:tcPr>
            <w:tcW w:w="2392" w:type="dxa"/>
          </w:tcPr>
          <w:p w:rsidR="007F0375" w:rsidRPr="003B5FD9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3B5FD9">
              <w:rPr>
                <w:rFonts w:ascii="Times New Roman" w:hAnsi="Times New Roman"/>
                <w:sz w:val="24"/>
                <w:szCs w:val="24"/>
              </w:rPr>
              <w:t>Менза</w:t>
            </w:r>
          </w:p>
        </w:tc>
        <w:tc>
          <w:tcPr>
            <w:tcW w:w="1260" w:type="dxa"/>
          </w:tcPr>
          <w:p w:rsidR="007F0375" w:rsidRPr="003B5FD9" w:rsidRDefault="007F0375" w:rsidP="006543F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B5FD9">
              <w:rPr>
                <w:rFonts w:ascii="Times New Roman" w:hAnsi="Times New Roman"/>
                <w:sz w:val="24"/>
                <w:szCs w:val="24"/>
              </w:rPr>
              <w:t>18.04</w:t>
            </w:r>
          </w:p>
        </w:tc>
        <w:tc>
          <w:tcPr>
            <w:tcW w:w="1133" w:type="dxa"/>
          </w:tcPr>
          <w:p w:rsidR="007F0375" w:rsidRPr="003B5FD9" w:rsidRDefault="007F0375" w:rsidP="006543F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B5FD9">
              <w:rPr>
                <w:rFonts w:ascii="Times New Roman" w:hAnsi="Times New Roman"/>
                <w:sz w:val="24"/>
                <w:szCs w:val="24"/>
              </w:rPr>
              <w:t>06.10</w:t>
            </w:r>
          </w:p>
        </w:tc>
        <w:tc>
          <w:tcPr>
            <w:tcW w:w="1277" w:type="dxa"/>
          </w:tcPr>
          <w:p w:rsidR="007F0375" w:rsidRPr="003B5FD9" w:rsidRDefault="007F0375" w:rsidP="006543F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B5FD9">
              <w:rPr>
                <w:rFonts w:ascii="Times New Roman" w:hAnsi="Times New Roman"/>
                <w:sz w:val="24"/>
                <w:szCs w:val="24"/>
              </w:rPr>
              <w:t>12.05</w:t>
            </w:r>
          </w:p>
        </w:tc>
        <w:tc>
          <w:tcPr>
            <w:tcW w:w="1116" w:type="dxa"/>
          </w:tcPr>
          <w:p w:rsidR="007F0375" w:rsidRPr="003B5FD9" w:rsidRDefault="007F0375" w:rsidP="006543F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B5FD9">
              <w:rPr>
                <w:rFonts w:ascii="Times New Roman" w:hAnsi="Times New Roman"/>
                <w:sz w:val="24"/>
                <w:szCs w:val="24"/>
              </w:rPr>
              <w:t>20.09</w:t>
            </w:r>
          </w:p>
        </w:tc>
        <w:tc>
          <w:tcPr>
            <w:tcW w:w="1294" w:type="dxa"/>
          </w:tcPr>
          <w:p w:rsidR="007F0375" w:rsidRPr="003B5FD9" w:rsidRDefault="007F0375" w:rsidP="006543F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B5FD9">
              <w:rPr>
                <w:rFonts w:ascii="Times New Roman" w:hAnsi="Times New Roman"/>
                <w:sz w:val="24"/>
                <w:szCs w:val="24"/>
              </w:rPr>
              <w:t>31.05</w:t>
            </w:r>
          </w:p>
        </w:tc>
        <w:tc>
          <w:tcPr>
            <w:tcW w:w="1099" w:type="dxa"/>
          </w:tcPr>
          <w:p w:rsidR="007F0375" w:rsidRPr="003B5FD9" w:rsidRDefault="007F0375" w:rsidP="006543F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B5FD9">
              <w:rPr>
                <w:rFonts w:ascii="Times New Roman" w:hAnsi="Times New Roman"/>
                <w:sz w:val="24"/>
                <w:szCs w:val="24"/>
              </w:rPr>
              <w:t>30.08</w:t>
            </w:r>
          </w:p>
        </w:tc>
      </w:tr>
    </w:tbl>
    <w:p w:rsidR="007F0375" w:rsidRDefault="007F0375" w:rsidP="007F0375">
      <w:pPr>
        <w:pStyle w:val="a3"/>
        <w:jc w:val="center"/>
        <w:rPr>
          <w:rFonts w:ascii="Times New Roman" w:hAnsi="Times New Roman"/>
          <w:sz w:val="24"/>
          <w:szCs w:val="24"/>
        </w:rPr>
      </w:pPr>
    </w:p>
    <w:p w:rsidR="007F0375" w:rsidRDefault="007F0375" w:rsidP="007F0375">
      <w:pPr>
        <w:pStyle w:val="a3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Таблица № 3</w:t>
      </w:r>
    </w:p>
    <w:p w:rsidR="007F0375" w:rsidRDefault="007F0375" w:rsidP="007F0375">
      <w:pPr>
        <w:pStyle w:val="a3"/>
        <w:jc w:val="center"/>
        <w:rPr>
          <w:rFonts w:ascii="Times New Roman" w:hAnsi="Times New Roman"/>
          <w:sz w:val="24"/>
          <w:szCs w:val="24"/>
        </w:rPr>
      </w:pPr>
      <w:r w:rsidRPr="002225B3">
        <w:rPr>
          <w:rFonts w:ascii="Times New Roman" w:hAnsi="Times New Roman"/>
          <w:sz w:val="24"/>
          <w:szCs w:val="24"/>
        </w:rPr>
        <w:lastRenderedPageBreak/>
        <w:t>Средняя месячная температура воздуха и сумма осадков в летний период</w:t>
      </w:r>
    </w:p>
    <w:p w:rsidR="007F0375" w:rsidRDefault="007F0375" w:rsidP="007F0375">
      <w:pPr>
        <w:pStyle w:val="a3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(по данным метеостанции «Менза»)</w:t>
      </w:r>
    </w:p>
    <w:p w:rsidR="007F0375" w:rsidRPr="00654505" w:rsidRDefault="007F0375" w:rsidP="007F0375">
      <w:pPr>
        <w:pStyle w:val="a3"/>
        <w:rPr>
          <w:rFonts w:ascii="Times New Roman" w:hAnsi="Times New Roman"/>
          <w:sz w:val="24"/>
          <w:szCs w:val="24"/>
        </w:rPr>
      </w:pPr>
      <w:r w:rsidRPr="00654505">
        <w:rPr>
          <w:rFonts w:ascii="Times New Roman" w:hAnsi="Times New Roman"/>
          <w:sz w:val="24"/>
          <w:szCs w:val="24"/>
        </w:rPr>
        <w:t xml:space="preserve">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26"/>
        <w:gridCol w:w="850"/>
        <w:gridCol w:w="851"/>
        <w:gridCol w:w="992"/>
        <w:gridCol w:w="851"/>
        <w:gridCol w:w="850"/>
        <w:gridCol w:w="992"/>
        <w:gridCol w:w="709"/>
        <w:gridCol w:w="851"/>
        <w:gridCol w:w="1099"/>
      </w:tblGrid>
      <w:tr w:rsidR="007F0375" w:rsidRPr="002225B3" w:rsidTr="006543FD">
        <w:tc>
          <w:tcPr>
            <w:tcW w:w="1526" w:type="dxa"/>
            <w:tcBorders>
              <w:bottom w:val="single" w:sz="4" w:space="0" w:color="auto"/>
            </w:tcBorders>
          </w:tcPr>
          <w:p w:rsidR="007F0375" w:rsidRPr="002225B3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Годы наблюдений</w:t>
            </w:r>
          </w:p>
        </w:tc>
        <w:tc>
          <w:tcPr>
            <w:tcW w:w="2693" w:type="dxa"/>
            <w:gridSpan w:val="3"/>
          </w:tcPr>
          <w:p w:rsidR="007F0375" w:rsidRPr="002225B3" w:rsidRDefault="007F0375" w:rsidP="006543F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25B3">
              <w:rPr>
                <w:rFonts w:ascii="Times New Roman" w:hAnsi="Times New Roman"/>
                <w:sz w:val="24"/>
                <w:szCs w:val="24"/>
              </w:rPr>
              <w:t>Средняя месячная температура воздуха, С</w:t>
            </w:r>
          </w:p>
        </w:tc>
        <w:tc>
          <w:tcPr>
            <w:tcW w:w="2693" w:type="dxa"/>
            <w:gridSpan w:val="3"/>
          </w:tcPr>
          <w:p w:rsidR="007F0375" w:rsidRPr="002225B3" w:rsidRDefault="007F0375" w:rsidP="006543F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25B3">
              <w:rPr>
                <w:rFonts w:ascii="Times New Roman" w:hAnsi="Times New Roman"/>
                <w:sz w:val="24"/>
                <w:szCs w:val="24"/>
              </w:rPr>
              <w:t>Количество осадков, мм</w:t>
            </w:r>
          </w:p>
        </w:tc>
        <w:tc>
          <w:tcPr>
            <w:tcW w:w="1560" w:type="dxa"/>
            <w:gridSpan w:val="2"/>
          </w:tcPr>
          <w:p w:rsidR="007F0375" w:rsidRPr="002225B3" w:rsidRDefault="007F0375" w:rsidP="006543F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25B3">
              <w:rPr>
                <w:rFonts w:ascii="Times New Roman" w:hAnsi="Times New Roman"/>
                <w:sz w:val="24"/>
                <w:szCs w:val="24"/>
              </w:rPr>
              <w:t xml:space="preserve">Сумма </w:t>
            </w:r>
            <w:proofErr w:type="gramStart"/>
            <w:r w:rsidRPr="002225B3">
              <w:rPr>
                <w:rFonts w:ascii="Times New Roman" w:hAnsi="Times New Roman"/>
                <w:sz w:val="24"/>
                <w:szCs w:val="24"/>
              </w:rPr>
              <w:t>осад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2225B3">
              <w:rPr>
                <w:rFonts w:ascii="Times New Roman" w:hAnsi="Times New Roman"/>
                <w:sz w:val="24"/>
                <w:szCs w:val="24"/>
              </w:rPr>
              <w:t>ков</w:t>
            </w:r>
            <w:proofErr w:type="gramEnd"/>
            <w:r w:rsidRPr="002225B3">
              <w:rPr>
                <w:rFonts w:ascii="Times New Roman" w:hAnsi="Times New Roman"/>
                <w:sz w:val="24"/>
                <w:szCs w:val="24"/>
              </w:rPr>
              <w:t xml:space="preserve"> за июнь- август, мм</w:t>
            </w:r>
          </w:p>
        </w:tc>
        <w:tc>
          <w:tcPr>
            <w:tcW w:w="1099" w:type="dxa"/>
            <w:tcBorders>
              <w:bottom w:val="single" w:sz="4" w:space="0" w:color="auto"/>
            </w:tcBorders>
          </w:tcPr>
          <w:p w:rsidR="007F0375" w:rsidRPr="002225B3" w:rsidRDefault="007F0375" w:rsidP="006543F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proofErr w:type="gramStart"/>
            <w:r w:rsidRPr="002225B3">
              <w:rPr>
                <w:rFonts w:ascii="Times New Roman" w:hAnsi="Times New Roman"/>
                <w:sz w:val="24"/>
                <w:szCs w:val="24"/>
              </w:rPr>
              <w:t>Откло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2225B3">
              <w:rPr>
                <w:rFonts w:ascii="Times New Roman" w:hAnsi="Times New Roman"/>
                <w:sz w:val="24"/>
                <w:szCs w:val="24"/>
              </w:rPr>
              <w:t>нение</w:t>
            </w:r>
            <w:proofErr w:type="spellEnd"/>
            <w:proofErr w:type="gramEnd"/>
            <w:r w:rsidRPr="002225B3">
              <w:rPr>
                <w:rFonts w:ascii="Times New Roman" w:hAnsi="Times New Roman"/>
                <w:sz w:val="24"/>
                <w:szCs w:val="24"/>
              </w:rPr>
              <w:t xml:space="preserve"> от нор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2225B3">
              <w:rPr>
                <w:rFonts w:ascii="Times New Roman" w:hAnsi="Times New Roman"/>
                <w:sz w:val="24"/>
                <w:szCs w:val="24"/>
              </w:rPr>
              <w:t>мы, %</w:t>
            </w:r>
          </w:p>
        </w:tc>
      </w:tr>
      <w:tr w:rsidR="007F0375" w:rsidRPr="002225B3" w:rsidTr="006543FD">
        <w:tc>
          <w:tcPr>
            <w:tcW w:w="1526" w:type="dxa"/>
            <w:tcBorders>
              <w:top w:val="single" w:sz="4" w:space="0" w:color="auto"/>
              <w:bottom w:val="nil"/>
            </w:tcBorders>
          </w:tcPr>
          <w:p w:rsidR="007F0375" w:rsidRPr="002225B3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7F0375" w:rsidRPr="002225B3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июнь</w:t>
            </w:r>
          </w:p>
        </w:tc>
        <w:tc>
          <w:tcPr>
            <w:tcW w:w="851" w:type="dxa"/>
          </w:tcPr>
          <w:p w:rsidR="007F0375" w:rsidRPr="002225B3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июль</w:t>
            </w:r>
          </w:p>
        </w:tc>
        <w:tc>
          <w:tcPr>
            <w:tcW w:w="992" w:type="dxa"/>
          </w:tcPr>
          <w:p w:rsidR="007F0375" w:rsidRPr="002225B3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август</w:t>
            </w:r>
          </w:p>
        </w:tc>
        <w:tc>
          <w:tcPr>
            <w:tcW w:w="851" w:type="dxa"/>
          </w:tcPr>
          <w:p w:rsidR="007F0375" w:rsidRPr="002225B3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июнь</w:t>
            </w:r>
          </w:p>
        </w:tc>
        <w:tc>
          <w:tcPr>
            <w:tcW w:w="850" w:type="dxa"/>
          </w:tcPr>
          <w:p w:rsidR="007F0375" w:rsidRPr="002225B3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июль</w:t>
            </w:r>
          </w:p>
        </w:tc>
        <w:tc>
          <w:tcPr>
            <w:tcW w:w="992" w:type="dxa"/>
          </w:tcPr>
          <w:p w:rsidR="007F0375" w:rsidRPr="002225B3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август</w:t>
            </w:r>
          </w:p>
        </w:tc>
        <w:tc>
          <w:tcPr>
            <w:tcW w:w="709" w:type="dxa"/>
          </w:tcPr>
          <w:p w:rsidR="007F0375" w:rsidRPr="002225B3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225B3">
              <w:rPr>
                <w:rFonts w:ascii="Times New Roman" w:hAnsi="Times New Roman"/>
                <w:sz w:val="24"/>
                <w:szCs w:val="24"/>
              </w:rPr>
              <w:t>факт</w:t>
            </w:r>
          </w:p>
        </w:tc>
        <w:tc>
          <w:tcPr>
            <w:tcW w:w="851" w:type="dxa"/>
          </w:tcPr>
          <w:p w:rsidR="007F0375" w:rsidRPr="002225B3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2225B3">
              <w:rPr>
                <w:rFonts w:ascii="Times New Roman" w:hAnsi="Times New Roman"/>
                <w:sz w:val="24"/>
                <w:szCs w:val="24"/>
              </w:rPr>
              <w:t>норма</w:t>
            </w:r>
          </w:p>
        </w:tc>
        <w:tc>
          <w:tcPr>
            <w:tcW w:w="1099" w:type="dxa"/>
            <w:tcBorders>
              <w:bottom w:val="nil"/>
            </w:tcBorders>
          </w:tcPr>
          <w:p w:rsidR="007F0375" w:rsidRPr="002225B3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F0375" w:rsidRPr="002225B3" w:rsidTr="006543FD">
        <w:tc>
          <w:tcPr>
            <w:tcW w:w="1526" w:type="dxa"/>
            <w:tcBorders>
              <w:top w:val="nil"/>
            </w:tcBorders>
          </w:tcPr>
          <w:p w:rsidR="007F0375" w:rsidRPr="002225B3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2009</w:t>
            </w:r>
          </w:p>
        </w:tc>
        <w:tc>
          <w:tcPr>
            <w:tcW w:w="850" w:type="dxa"/>
          </w:tcPr>
          <w:p w:rsidR="007F0375" w:rsidRPr="002225B3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13,5</w:t>
            </w:r>
          </w:p>
        </w:tc>
        <w:tc>
          <w:tcPr>
            <w:tcW w:w="851" w:type="dxa"/>
          </w:tcPr>
          <w:p w:rsidR="007F0375" w:rsidRPr="002225B3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15,9</w:t>
            </w:r>
          </w:p>
        </w:tc>
        <w:tc>
          <w:tcPr>
            <w:tcW w:w="992" w:type="dxa"/>
          </w:tcPr>
          <w:p w:rsidR="007F0375" w:rsidRPr="002225B3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13,6</w:t>
            </w:r>
          </w:p>
        </w:tc>
        <w:tc>
          <w:tcPr>
            <w:tcW w:w="851" w:type="dxa"/>
            <w:tcBorders>
              <w:top w:val="nil"/>
            </w:tcBorders>
          </w:tcPr>
          <w:p w:rsidR="007F0375" w:rsidRPr="002225B3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122</w:t>
            </w:r>
          </w:p>
        </w:tc>
        <w:tc>
          <w:tcPr>
            <w:tcW w:w="850" w:type="dxa"/>
            <w:tcBorders>
              <w:top w:val="nil"/>
            </w:tcBorders>
          </w:tcPr>
          <w:p w:rsidR="007F0375" w:rsidRPr="002225B3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</w:t>
            </w:r>
          </w:p>
        </w:tc>
        <w:tc>
          <w:tcPr>
            <w:tcW w:w="992" w:type="dxa"/>
            <w:tcBorders>
              <w:top w:val="nil"/>
            </w:tcBorders>
          </w:tcPr>
          <w:p w:rsidR="007F0375" w:rsidRPr="002225B3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</w:t>
            </w:r>
          </w:p>
        </w:tc>
        <w:tc>
          <w:tcPr>
            <w:tcW w:w="709" w:type="dxa"/>
            <w:tcBorders>
              <w:top w:val="nil"/>
            </w:tcBorders>
          </w:tcPr>
          <w:p w:rsidR="007F0375" w:rsidRPr="002225B3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299</w:t>
            </w:r>
          </w:p>
        </w:tc>
        <w:tc>
          <w:tcPr>
            <w:tcW w:w="851" w:type="dxa"/>
            <w:tcBorders>
              <w:top w:val="nil"/>
            </w:tcBorders>
          </w:tcPr>
          <w:p w:rsidR="007F0375" w:rsidRPr="002225B3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277</w:t>
            </w:r>
          </w:p>
        </w:tc>
        <w:tc>
          <w:tcPr>
            <w:tcW w:w="1099" w:type="dxa"/>
            <w:tcBorders>
              <w:top w:val="nil"/>
            </w:tcBorders>
          </w:tcPr>
          <w:p w:rsidR="007F0375" w:rsidRPr="002225B3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108</w:t>
            </w:r>
          </w:p>
        </w:tc>
      </w:tr>
      <w:tr w:rsidR="007F0375" w:rsidRPr="002225B3" w:rsidTr="006543FD">
        <w:tc>
          <w:tcPr>
            <w:tcW w:w="1526" w:type="dxa"/>
          </w:tcPr>
          <w:p w:rsidR="007F0375" w:rsidRPr="002225B3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2010</w:t>
            </w:r>
          </w:p>
        </w:tc>
        <w:tc>
          <w:tcPr>
            <w:tcW w:w="850" w:type="dxa"/>
          </w:tcPr>
          <w:p w:rsidR="007F0375" w:rsidRPr="002225B3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16,1</w:t>
            </w:r>
          </w:p>
        </w:tc>
        <w:tc>
          <w:tcPr>
            <w:tcW w:w="851" w:type="dxa"/>
          </w:tcPr>
          <w:p w:rsidR="007F0375" w:rsidRPr="002225B3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17,8</w:t>
            </w:r>
          </w:p>
        </w:tc>
        <w:tc>
          <w:tcPr>
            <w:tcW w:w="992" w:type="dxa"/>
          </w:tcPr>
          <w:p w:rsidR="007F0375" w:rsidRPr="002225B3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12,5</w:t>
            </w:r>
          </w:p>
        </w:tc>
        <w:tc>
          <w:tcPr>
            <w:tcW w:w="851" w:type="dxa"/>
          </w:tcPr>
          <w:p w:rsidR="007F0375" w:rsidRPr="002225B3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</w:t>
            </w:r>
          </w:p>
        </w:tc>
        <w:tc>
          <w:tcPr>
            <w:tcW w:w="850" w:type="dxa"/>
          </w:tcPr>
          <w:p w:rsidR="007F0375" w:rsidRPr="002225B3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106</w:t>
            </w:r>
          </w:p>
        </w:tc>
        <w:tc>
          <w:tcPr>
            <w:tcW w:w="992" w:type="dxa"/>
          </w:tcPr>
          <w:p w:rsidR="007F0375" w:rsidRPr="002225B3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104</w:t>
            </w:r>
          </w:p>
        </w:tc>
        <w:tc>
          <w:tcPr>
            <w:tcW w:w="709" w:type="dxa"/>
          </w:tcPr>
          <w:p w:rsidR="007F0375" w:rsidRPr="002225B3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247</w:t>
            </w:r>
          </w:p>
        </w:tc>
        <w:tc>
          <w:tcPr>
            <w:tcW w:w="851" w:type="dxa"/>
          </w:tcPr>
          <w:p w:rsidR="007F0375" w:rsidRPr="002225B3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277</w:t>
            </w:r>
          </w:p>
        </w:tc>
        <w:tc>
          <w:tcPr>
            <w:tcW w:w="1099" w:type="dxa"/>
          </w:tcPr>
          <w:p w:rsidR="007F0375" w:rsidRPr="002225B3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89</w:t>
            </w:r>
          </w:p>
        </w:tc>
      </w:tr>
      <w:tr w:rsidR="007F0375" w:rsidRPr="002225B3" w:rsidTr="006543FD">
        <w:tc>
          <w:tcPr>
            <w:tcW w:w="1526" w:type="dxa"/>
          </w:tcPr>
          <w:p w:rsidR="007F0375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2011</w:t>
            </w:r>
          </w:p>
        </w:tc>
        <w:tc>
          <w:tcPr>
            <w:tcW w:w="850" w:type="dxa"/>
          </w:tcPr>
          <w:p w:rsidR="007F0375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14,5</w:t>
            </w:r>
          </w:p>
        </w:tc>
        <w:tc>
          <w:tcPr>
            <w:tcW w:w="851" w:type="dxa"/>
          </w:tcPr>
          <w:p w:rsidR="007F0375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16,6</w:t>
            </w:r>
          </w:p>
        </w:tc>
        <w:tc>
          <w:tcPr>
            <w:tcW w:w="992" w:type="dxa"/>
          </w:tcPr>
          <w:p w:rsidR="007F0375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15,5</w:t>
            </w:r>
          </w:p>
        </w:tc>
        <w:tc>
          <w:tcPr>
            <w:tcW w:w="851" w:type="dxa"/>
          </w:tcPr>
          <w:p w:rsidR="007F0375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850" w:type="dxa"/>
          </w:tcPr>
          <w:p w:rsidR="007F0375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78</w:t>
            </w:r>
          </w:p>
        </w:tc>
        <w:tc>
          <w:tcPr>
            <w:tcW w:w="992" w:type="dxa"/>
          </w:tcPr>
          <w:p w:rsidR="007F0375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709" w:type="dxa"/>
          </w:tcPr>
          <w:p w:rsidR="007F0375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119</w:t>
            </w:r>
          </w:p>
        </w:tc>
        <w:tc>
          <w:tcPr>
            <w:tcW w:w="851" w:type="dxa"/>
          </w:tcPr>
          <w:p w:rsidR="007F0375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277</w:t>
            </w:r>
          </w:p>
        </w:tc>
        <w:tc>
          <w:tcPr>
            <w:tcW w:w="1099" w:type="dxa"/>
          </w:tcPr>
          <w:p w:rsidR="007F0375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43</w:t>
            </w:r>
          </w:p>
        </w:tc>
      </w:tr>
      <w:tr w:rsidR="007F0375" w:rsidRPr="002225B3" w:rsidTr="006543FD">
        <w:tc>
          <w:tcPr>
            <w:tcW w:w="1526" w:type="dxa"/>
          </w:tcPr>
          <w:p w:rsidR="007F0375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2012</w:t>
            </w:r>
          </w:p>
        </w:tc>
        <w:tc>
          <w:tcPr>
            <w:tcW w:w="850" w:type="dxa"/>
          </w:tcPr>
          <w:p w:rsidR="007F0375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13,4</w:t>
            </w:r>
          </w:p>
        </w:tc>
        <w:tc>
          <w:tcPr>
            <w:tcW w:w="851" w:type="dxa"/>
          </w:tcPr>
          <w:p w:rsidR="007F0375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15,5</w:t>
            </w:r>
          </w:p>
        </w:tc>
        <w:tc>
          <w:tcPr>
            <w:tcW w:w="992" w:type="dxa"/>
          </w:tcPr>
          <w:p w:rsidR="007F0375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14,2</w:t>
            </w:r>
          </w:p>
        </w:tc>
        <w:tc>
          <w:tcPr>
            <w:tcW w:w="851" w:type="dxa"/>
          </w:tcPr>
          <w:p w:rsidR="007F0375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72</w:t>
            </w:r>
          </w:p>
        </w:tc>
        <w:tc>
          <w:tcPr>
            <w:tcW w:w="850" w:type="dxa"/>
          </w:tcPr>
          <w:p w:rsidR="007F0375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107</w:t>
            </w:r>
          </w:p>
        </w:tc>
        <w:tc>
          <w:tcPr>
            <w:tcW w:w="992" w:type="dxa"/>
          </w:tcPr>
          <w:p w:rsidR="007F0375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98</w:t>
            </w:r>
          </w:p>
        </w:tc>
        <w:tc>
          <w:tcPr>
            <w:tcW w:w="709" w:type="dxa"/>
          </w:tcPr>
          <w:p w:rsidR="007F0375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277</w:t>
            </w:r>
          </w:p>
        </w:tc>
        <w:tc>
          <w:tcPr>
            <w:tcW w:w="851" w:type="dxa"/>
          </w:tcPr>
          <w:p w:rsidR="007F0375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277</w:t>
            </w:r>
          </w:p>
        </w:tc>
        <w:tc>
          <w:tcPr>
            <w:tcW w:w="1099" w:type="dxa"/>
          </w:tcPr>
          <w:p w:rsidR="007F0375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</w:tr>
      <w:tr w:rsidR="007F0375" w:rsidRPr="002225B3" w:rsidTr="006543FD">
        <w:tc>
          <w:tcPr>
            <w:tcW w:w="1526" w:type="dxa"/>
          </w:tcPr>
          <w:p w:rsidR="007F0375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2013</w:t>
            </w:r>
          </w:p>
        </w:tc>
        <w:tc>
          <w:tcPr>
            <w:tcW w:w="850" w:type="dxa"/>
          </w:tcPr>
          <w:p w:rsidR="007F0375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13,5</w:t>
            </w:r>
          </w:p>
        </w:tc>
        <w:tc>
          <w:tcPr>
            <w:tcW w:w="851" w:type="dxa"/>
          </w:tcPr>
          <w:p w:rsidR="007F0375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15,9</w:t>
            </w:r>
          </w:p>
        </w:tc>
        <w:tc>
          <w:tcPr>
            <w:tcW w:w="992" w:type="dxa"/>
          </w:tcPr>
          <w:p w:rsidR="007F0375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13,6</w:t>
            </w:r>
          </w:p>
        </w:tc>
        <w:tc>
          <w:tcPr>
            <w:tcW w:w="851" w:type="dxa"/>
          </w:tcPr>
          <w:p w:rsidR="007F0375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</w:t>
            </w:r>
          </w:p>
        </w:tc>
        <w:tc>
          <w:tcPr>
            <w:tcW w:w="850" w:type="dxa"/>
          </w:tcPr>
          <w:p w:rsidR="007F0375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41</w:t>
            </w:r>
          </w:p>
        </w:tc>
        <w:tc>
          <w:tcPr>
            <w:tcW w:w="992" w:type="dxa"/>
          </w:tcPr>
          <w:p w:rsidR="007F0375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141</w:t>
            </w:r>
          </w:p>
        </w:tc>
        <w:tc>
          <w:tcPr>
            <w:tcW w:w="709" w:type="dxa"/>
          </w:tcPr>
          <w:p w:rsidR="007F0375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206</w:t>
            </w:r>
          </w:p>
        </w:tc>
        <w:tc>
          <w:tcPr>
            <w:tcW w:w="851" w:type="dxa"/>
          </w:tcPr>
          <w:p w:rsidR="007F0375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277</w:t>
            </w:r>
          </w:p>
        </w:tc>
        <w:tc>
          <w:tcPr>
            <w:tcW w:w="1099" w:type="dxa"/>
          </w:tcPr>
          <w:p w:rsidR="007F0375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74</w:t>
            </w:r>
          </w:p>
        </w:tc>
      </w:tr>
      <w:tr w:rsidR="007F0375" w:rsidRPr="002225B3" w:rsidTr="006543FD">
        <w:tc>
          <w:tcPr>
            <w:tcW w:w="1526" w:type="dxa"/>
          </w:tcPr>
          <w:p w:rsidR="007F0375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2014</w:t>
            </w:r>
          </w:p>
        </w:tc>
        <w:tc>
          <w:tcPr>
            <w:tcW w:w="850" w:type="dxa"/>
          </w:tcPr>
          <w:p w:rsidR="007F0375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13,7</w:t>
            </w:r>
          </w:p>
        </w:tc>
        <w:tc>
          <w:tcPr>
            <w:tcW w:w="851" w:type="dxa"/>
          </w:tcPr>
          <w:p w:rsidR="007F0375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15,7</w:t>
            </w:r>
          </w:p>
        </w:tc>
        <w:tc>
          <w:tcPr>
            <w:tcW w:w="992" w:type="dxa"/>
          </w:tcPr>
          <w:p w:rsidR="007F0375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13,1</w:t>
            </w:r>
          </w:p>
        </w:tc>
        <w:tc>
          <w:tcPr>
            <w:tcW w:w="851" w:type="dxa"/>
          </w:tcPr>
          <w:p w:rsidR="007F0375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72</w:t>
            </w:r>
          </w:p>
        </w:tc>
        <w:tc>
          <w:tcPr>
            <w:tcW w:w="850" w:type="dxa"/>
          </w:tcPr>
          <w:p w:rsidR="007F0375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107</w:t>
            </w:r>
          </w:p>
        </w:tc>
        <w:tc>
          <w:tcPr>
            <w:tcW w:w="992" w:type="dxa"/>
          </w:tcPr>
          <w:p w:rsidR="007F0375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98</w:t>
            </w:r>
          </w:p>
        </w:tc>
        <w:tc>
          <w:tcPr>
            <w:tcW w:w="709" w:type="dxa"/>
          </w:tcPr>
          <w:p w:rsidR="007F0375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277</w:t>
            </w:r>
          </w:p>
        </w:tc>
        <w:tc>
          <w:tcPr>
            <w:tcW w:w="851" w:type="dxa"/>
          </w:tcPr>
          <w:p w:rsidR="007F0375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277</w:t>
            </w:r>
          </w:p>
        </w:tc>
        <w:tc>
          <w:tcPr>
            <w:tcW w:w="1099" w:type="dxa"/>
          </w:tcPr>
          <w:p w:rsidR="007F0375" w:rsidRDefault="007F0375" w:rsidP="006543F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</w:tr>
    </w:tbl>
    <w:p w:rsidR="007F0375" w:rsidRPr="005B30FB" w:rsidRDefault="007F0375" w:rsidP="007F0375">
      <w:pPr>
        <w:jc w:val="both"/>
        <w:rPr>
          <w:rFonts w:ascii="Times New Roman" w:hAnsi="Times New Roman"/>
          <w:sz w:val="24"/>
          <w:szCs w:val="24"/>
        </w:rPr>
      </w:pPr>
    </w:p>
    <w:p w:rsidR="007F0375" w:rsidRPr="005B30FB" w:rsidRDefault="007F0375" w:rsidP="007F0375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B30FB">
        <w:rPr>
          <w:rFonts w:ascii="Times New Roman" w:hAnsi="Times New Roman"/>
          <w:sz w:val="24"/>
          <w:szCs w:val="24"/>
        </w:rPr>
        <w:t xml:space="preserve"> Осень (сентябрь - октябрь) сухая, с преобладанием ясной погоды и резким понижением температуры. В конце августа начинаются ночные заморозки до - 4, - 5</w:t>
      </w:r>
      <w:r w:rsidRPr="005B30FB">
        <w:rPr>
          <w:rFonts w:ascii="Times New Roman" w:hAnsi="Times New Roman"/>
          <w:sz w:val="24"/>
          <w:szCs w:val="24"/>
        </w:rPr>
        <w:sym w:font="Symbol" w:char="F0B0"/>
      </w:r>
      <w:r w:rsidRPr="005B30FB">
        <w:rPr>
          <w:rFonts w:ascii="Times New Roman" w:hAnsi="Times New Roman"/>
          <w:sz w:val="24"/>
          <w:szCs w:val="24"/>
        </w:rPr>
        <w:t>С. До середины октября стоят тёплые (до  +4</w:t>
      </w:r>
      <w:r w:rsidRPr="005B30FB">
        <w:rPr>
          <w:rFonts w:ascii="Times New Roman" w:hAnsi="Times New Roman"/>
          <w:sz w:val="24"/>
          <w:szCs w:val="24"/>
        </w:rPr>
        <w:sym w:font="Symbol" w:char="F0B0"/>
      </w:r>
      <w:r w:rsidRPr="005B30FB">
        <w:rPr>
          <w:rFonts w:ascii="Times New Roman" w:hAnsi="Times New Roman"/>
          <w:sz w:val="24"/>
          <w:szCs w:val="24"/>
        </w:rPr>
        <w:t>С) солнечные дни и холодные (до -15</w:t>
      </w:r>
      <w:r w:rsidRPr="005B30FB">
        <w:rPr>
          <w:rFonts w:ascii="Times New Roman" w:hAnsi="Times New Roman"/>
          <w:sz w:val="24"/>
          <w:szCs w:val="24"/>
        </w:rPr>
        <w:sym w:font="Symbol" w:char="F0B0"/>
      </w:r>
      <w:r w:rsidRPr="005B30FB">
        <w:rPr>
          <w:rFonts w:ascii="Times New Roman" w:hAnsi="Times New Roman"/>
          <w:sz w:val="24"/>
          <w:szCs w:val="24"/>
        </w:rPr>
        <w:t>С) ясные ночи. Ветры в течение года преобладают северные, северо-западные, во второй половине лета - северо- восточные. Средняя скорость 2- 5 м/сек, наиболее сильные ветры в апреле- мае достигают 15- 20 м/сек.</w:t>
      </w:r>
    </w:p>
    <w:p w:rsidR="007F0375" w:rsidRPr="005B30FB" w:rsidRDefault="007F0375" w:rsidP="007F0375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5B30FB">
        <w:rPr>
          <w:rFonts w:ascii="Times New Roman" w:hAnsi="Times New Roman"/>
          <w:sz w:val="24"/>
          <w:szCs w:val="24"/>
        </w:rPr>
        <w:tab/>
        <w:t>В Забайкалье влияние широты на продолжительность тепловых фаз играет подчинённую роль, решающее значение имеют высота местности и формы рельефа.</w:t>
      </w:r>
    </w:p>
    <w:p w:rsidR="007F0375" w:rsidRPr="005B30FB" w:rsidRDefault="007F0375" w:rsidP="007F0375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5B30FB">
        <w:rPr>
          <w:rFonts w:ascii="Times New Roman" w:hAnsi="Times New Roman"/>
          <w:sz w:val="24"/>
          <w:szCs w:val="24"/>
        </w:rPr>
        <w:tab/>
        <w:t>К общим чертам климата Забайкалья следует отнести также очень резкую и частую пространственную его изменчивость. Она в значительной мере обязана горному характеру рельефа, влияние которого очень многообразно и, конечно, не может быть сведено только к проявлению вертикальной зональности в узком понимании этого термина. Сюда должно быть отнесено и проявление котловинного эффекта и затеняющее влияние хребтовых сооружений, а также влияние экспозиции склонов. Все эти явления наблюдаются в любой горной стране, но такое резкое влияние рельефа на смену ландшафтов, как в Забайкалье, свойственно далеко не всем горным системам. По</w:t>
      </w:r>
      <w:r>
        <w:rPr>
          <w:rFonts w:ascii="Times New Roman" w:hAnsi="Times New Roman"/>
          <w:sz w:val="24"/>
          <w:szCs w:val="24"/>
        </w:rPr>
        <w:t>-</w:t>
      </w:r>
      <w:r w:rsidRPr="005B30FB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5B30FB">
        <w:rPr>
          <w:rFonts w:ascii="Times New Roman" w:hAnsi="Times New Roman"/>
          <w:sz w:val="24"/>
          <w:szCs w:val="24"/>
        </w:rPr>
        <w:t>видимому ,</w:t>
      </w:r>
      <w:proofErr w:type="gramEnd"/>
      <w:r w:rsidRPr="005B30FB">
        <w:rPr>
          <w:rFonts w:ascii="Times New Roman" w:hAnsi="Times New Roman"/>
          <w:sz w:val="24"/>
          <w:szCs w:val="24"/>
        </w:rPr>
        <w:t xml:space="preserve"> это объясняется рядом причин и прежде всего тем, что климат Забайкалья формируется под влиянием трёх резко контрастных компонентов, а именно: сухого и холодного климата северных областей Сибири и Якутии, жаркого и сухого - монгольских пустынь, тёплого и влажного тихоокеанского. Рельеф в данном случае регулирует влияние компонентов на отдельные участки. Поэтому в Забайкалье часто контактируют очень контрастные ландшафты, например, сухая степь и тайга с явным проявлением криогенных процессов.</w:t>
      </w:r>
    </w:p>
    <w:p w:rsidR="007F0375" w:rsidRPr="005B30FB" w:rsidRDefault="007F0375" w:rsidP="007F0375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5B30FB">
        <w:rPr>
          <w:rFonts w:ascii="Times New Roman" w:hAnsi="Times New Roman"/>
          <w:sz w:val="24"/>
          <w:szCs w:val="24"/>
        </w:rPr>
        <w:tab/>
        <w:t xml:space="preserve">Горный рельеф выделяется резкой дифференциацией микроклимата, что обусловлено сложным и большей частью противоречивым влиянием экспозиции, </w:t>
      </w:r>
      <w:r w:rsidRPr="005B30FB">
        <w:rPr>
          <w:rFonts w:ascii="Times New Roman" w:hAnsi="Times New Roman"/>
          <w:sz w:val="24"/>
          <w:szCs w:val="24"/>
        </w:rPr>
        <w:lastRenderedPageBreak/>
        <w:t>литологии, характера растительности, глубины залегания кристаллического основания и, помимо того, различной степенью воздействия ветра.</w:t>
      </w:r>
    </w:p>
    <w:p w:rsidR="007F0375" w:rsidRPr="005B30FB" w:rsidRDefault="007F0375" w:rsidP="007F0375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5B30FB">
        <w:rPr>
          <w:rFonts w:ascii="Times New Roman" w:hAnsi="Times New Roman"/>
          <w:sz w:val="24"/>
          <w:szCs w:val="24"/>
        </w:rPr>
        <w:tab/>
        <w:t xml:space="preserve">Из главных, решающих природных особенностей, контрастно отличающих горные леса Забайкалья от других горных стран, можно указать на две: характер выпадения атмосферных осадков и обилие солнечной радиации. Над </w:t>
      </w:r>
      <w:proofErr w:type="spellStart"/>
      <w:r w:rsidRPr="005B30FB">
        <w:rPr>
          <w:rFonts w:ascii="Times New Roman" w:hAnsi="Times New Roman"/>
          <w:sz w:val="24"/>
          <w:szCs w:val="24"/>
        </w:rPr>
        <w:t>Хэнтей</w:t>
      </w:r>
      <w:proofErr w:type="spellEnd"/>
      <w:r w:rsidRPr="005B30FB">
        <w:rPr>
          <w:rFonts w:ascii="Times New Roman" w:hAnsi="Times New Roman"/>
          <w:sz w:val="24"/>
          <w:szCs w:val="24"/>
        </w:rPr>
        <w:t xml:space="preserve"> - </w:t>
      </w:r>
      <w:proofErr w:type="spellStart"/>
      <w:r w:rsidRPr="005B30FB">
        <w:rPr>
          <w:rFonts w:ascii="Times New Roman" w:hAnsi="Times New Roman"/>
          <w:sz w:val="24"/>
          <w:szCs w:val="24"/>
        </w:rPr>
        <w:t>Чикойским</w:t>
      </w:r>
      <w:proofErr w:type="spellEnd"/>
      <w:r w:rsidRPr="005B30FB">
        <w:rPr>
          <w:rFonts w:ascii="Times New Roman" w:hAnsi="Times New Roman"/>
          <w:sz w:val="24"/>
          <w:szCs w:val="24"/>
        </w:rPr>
        <w:t xml:space="preserve"> нагорьем осадков выпадает до 600-700 мм.</w:t>
      </w:r>
    </w:p>
    <w:p w:rsidR="007F0375" w:rsidRPr="005B30FB" w:rsidRDefault="007F0375" w:rsidP="007F0375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5B30FB">
        <w:rPr>
          <w:rFonts w:ascii="Times New Roman" w:hAnsi="Times New Roman"/>
          <w:sz w:val="24"/>
          <w:szCs w:val="24"/>
        </w:rPr>
        <w:tab/>
        <w:t>Освещенность, а вместе с ней и количество солнечной энергии, поступающей к поверхности участка, зависит от положения его в рельефе, экспозиции и крутизны склона. Так склоны южной экспозиции  получают в отдельные периоды времени (зимой, например) тепла в десять раз больше склонов северной экспозиции.</w:t>
      </w:r>
    </w:p>
    <w:p w:rsidR="007F0375" w:rsidRPr="005B30FB" w:rsidRDefault="007F0375" w:rsidP="007F0375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5B30FB">
        <w:rPr>
          <w:rFonts w:ascii="Times New Roman" w:hAnsi="Times New Roman"/>
          <w:sz w:val="24"/>
          <w:szCs w:val="24"/>
        </w:rPr>
        <w:tab/>
        <w:t>Число дней со снежным покровом в горной тайге достигает 200- 230 дней. В сходе снега большую роль играет сублимация (испарение снега). Из-за малого количества осадков зимой роль снеговых вод в формировании речного стока невелика. В бассейне Амура доля снеговых вод составляет 12-22%, оз. Байкал-18-30% и Лены -30-40%.</w:t>
      </w:r>
    </w:p>
    <w:p w:rsidR="007F0375" w:rsidRDefault="007F0375" w:rsidP="007F0375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B30FB">
        <w:rPr>
          <w:rFonts w:ascii="Times New Roman" w:hAnsi="Times New Roman"/>
          <w:sz w:val="24"/>
          <w:szCs w:val="24"/>
        </w:rPr>
        <w:t>В Забайкалье наиболее ветреный сезон года- весна. Скорость ветра в среднем 3,3-4 м/сек, а в некоторые дни- до 15 м/сек. Порывы ветра в отдельные моменты могут достигать 25 м/сек и более. В это время влажность воздуха снижается, а температура повышается. В результате относительная влажность воздуха днем падает до 35-40%. Следует отметить, что уже при 60% относительной влажности воздуха наступает опасность возникновения лесных пожаров, а при её снижении до 25% создается чрезвычайная пожароопасная обстановка.</w:t>
      </w:r>
    </w:p>
    <w:p w:rsidR="007F0375" w:rsidRDefault="007F0375" w:rsidP="007F0375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</w:p>
    <w:p w:rsidR="007F0375" w:rsidRPr="00FE0594" w:rsidRDefault="007F0375" w:rsidP="007F0375">
      <w:pPr>
        <w:pStyle w:val="a3"/>
        <w:spacing w:line="36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2</w:t>
      </w:r>
      <w:r w:rsidRPr="00FE0594">
        <w:rPr>
          <w:rFonts w:ascii="Times New Roman" w:hAnsi="Times New Roman"/>
          <w:b/>
          <w:sz w:val="24"/>
          <w:szCs w:val="24"/>
        </w:rPr>
        <w:t>.4  Гидрография и гидрологические условия.</w:t>
      </w:r>
    </w:p>
    <w:p w:rsidR="007F0375" w:rsidRPr="00B61D1C" w:rsidRDefault="007F0375" w:rsidP="007F0375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</w:p>
    <w:p w:rsidR="007F0375" w:rsidRPr="00B61D1C" w:rsidRDefault="007F0375" w:rsidP="007F0375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B61D1C">
        <w:rPr>
          <w:rFonts w:ascii="Times New Roman" w:hAnsi="Times New Roman"/>
          <w:sz w:val="24"/>
          <w:szCs w:val="24"/>
        </w:rPr>
        <w:tab/>
      </w:r>
      <w:r w:rsidRPr="00FE0594">
        <w:rPr>
          <w:rFonts w:ascii="Times New Roman" w:hAnsi="Times New Roman"/>
          <w:i/>
          <w:sz w:val="24"/>
          <w:szCs w:val="24"/>
        </w:rPr>
        <w:t>Подземные воды.</w:t>
      </w:r>
      <w:r>
        <w:rPr>
          <w:rFonts w:ascii="Times New Roman" w:hAnsi="Times New Roman"/>
          <w:sz w:val="24"/>
          <w:szCs w:val="24"/>
        </w:rPr>
        <w:t xml:space="preserve"> </w:t>
      </w:r>
      <w:r w:rsidRPr="00B61D1C">
        <w:rPr>
          <w:rFonts w:ascii="Times New Roman" w:hAnsi="Times New Roman"/>
          <w:sz w:val="24"/>
          <w:szCs w:val="24"/>
        </w:rPr>
        <w:t>В горных хребтах, сложенных твердыми породами, подземные воды располагаются по трещинам и жилам не только в поверхностных слоях, но и на глубине нескольких сот метров.</w:t>
      </w:r>
    </w:p>
    <w:p w:rsidR="007F0375" w:rsidRPr="00B61D1C" w:rsidRDefault="007F0375" w:rsidP="007F0375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B61D1C">
        <w:rPr>
          <w:rFonts w:ascii="Times New Roman" w:hAnsi="Times New Roman"/>
          <w:sz w:val="24"/>
          <w:szCs w:val="24"/>
        </w:rPr>
        <w:tab/>
        <w:t>В осадочных породах между горными хребтами располагаются небольшие запасы артезианских вод. Качество подземных вод в большинстве хорошее. Они широко используются в районе жителями сел и в сельском хозяйстве.</w:t>
      </w:r>
    </w:p>
    <w:p w:rsidR="007F0375" w:rsidRPr="00B61D1C" w:rsidRDefault="007F0375" w:rsidP="007F0375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Минеральные</w:t>
      </w:r>
      <w:r w:rsidRPr="00B61D1C">
        <w:rPr>
          <w:rFonts w:ascii="Times New Roman" w:hAnsi="Times New Roman"/>
          <w:sz w:val="24"/>
          <w:szCs w:val="24"/>
        </w:rPr>
        <w:t xml:space="preserve"> источники</w:t>
      </w:r>
      <w:r>
        <w:rPr>
          <w:rFonts w:ascii="Times New Roman" w:hAnsi="Times New Roman"/>
          <w:sz w:val="24"/>
          <w:szCs w:val="24"/>
        </w:rPr>
        <w:t xml:space="preserve"> и </w:t>
      </w:r>
      <w:r w:rsidRPr="00B61D1C">
        <w:rPr>
          <w:rFonts w:ascii="Times New Roman" w:hAnsi="Times New Roman"/>
          <w:sz w:val="24"/>
          <w:szCs w:val="24"/>
        </w:rPr>
        <w:t>термальные(горячие) источники</w:t>
      </w:r>
      <w:r>
        <w:rPr>
          <w:rFonts w:ascii="Times New Roman" w:hAnsi="Times New Roman"/>
          <w:sz w:val="24"/>
          <w:szCs w:val="24"/>
        </w:rPr>
        <w:t xml:space="preserve"> на территории стационара не обнаружены</w:t>
      </w:r>
      <w:r w:rsidRPr="00B61D1C">
        <w:rPr>
          <w:rFonts w:ascii="Times New Roman" w:hAnsi="Times New Roman"/>
          <w:sz w:val="24"/>
          <w:szCs w:val="24"/>
        </w:rPr>
        <w:t xml:space="preserve">. </w:t>
      </w:r>
    </w:p>
    <w:p w:rsidR="007F0375" w:rsidRPr="00B61D1C" w:rsidRDefault="007F0375" w:rsidP="007F0375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FE0594">
        <w:rPr>
          <w:rFonts w:ascii="Times New Roman" w:hAnsi="Times New Roman"/>
          <w:i/>
          <w:sz w:val="24"/>
          <w:szCs w:val="24"/>
        </w:rPr>
        <w:t>Речная сеть.</w:t>
      </w:r>
      <w:r w:rsidRPr="00B61D1C">
        <w:rPr>
          <w:rFonts w:ascii="Times New Roman" w:hAnsi="Times New Roman"/>
          <w:sz w:val="24"/>
          <w:szCs w:val="24"/>
        </w:rPr>
        <w:t xml:space="preserve">  </w:t>
      </w:r>
      <w:r>
        <w:rPr>
          <w:rFonts w:ascii="Times New Roman" w:hAnsi="Times New Roman"/>
          <w:sz w:val="24"/>
          <w:szCs w:val="24"/>
        </w:rPr>
        <w:t>Восточная граница стационара проходит по</w:t>
      </w:r>
      <w:r w:rsidRPr="00B61D1C">
        <w:rPr>
          <w:rFonts w:ascii="Times New Roman" w:hAnsi="Times New Roman"/>
          <w:sz w:val="24"/>
          <w:szCs w:val="24"/>
        </w:rPr>
        <w:t xml:space="preserve"> мирово</w:t>
      </w:r>
      <w:r>
        <w:rPr>
          <w:rFonts w:ascii="Times New Roman" w:hAnsi="Times New Roman"/>
          <w:sz w:val="24"/>
          <w:szCs w:val="24"/>
        </w:rPr>
        <w:t>му</w:t>
      </w:r>
      <w:r w:rsidRPr="00B61D1C">
        <w:rPr>
          <w:rFonts w:ascii="Times New Roman" w:hAnsi="Times New Roman"/>
          <w:sz w:val="24"/>
          <w:szCs w:val="24"/>
        </w:rPr>
        <w:t xml:space="preserve"> водораздел</w:t>
      </w:r>
      <w:r>
        <w:rPr>
          <w:rFonts w:ascii="Times New Roman" w:hAnsi="Times New Roman"/>
          <w:sz w:val="24"/>
          <w:szCs w:val="24"/>
        </w:rPr>
        <w:t>у</w:t>
      </w:r>
      <w:r w:rsidRPr="00B61D1C">
        <w:rPr>
          <w:rFonts w:ascii="Times New Roman" w:hAnsi="Times New Roman"/>
          <w:sz w:val="24"/>
          <w:szCs w:val="24"/>
        </w:rPr>
        <w:t xml:space="preserve"> между  Северным Ледовитым и Тихим океанами.</w:t>
      </w:r>
    </w:p>
    <w:p w:rsidR="007F0375" w:rsidRPr="00B61D1C" w:rsidRDefault="007F0375" w:rsidP="007F0375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B61D1C">
        <w:rPr>
          <w:rFonts w:ascii="Times New Roman" w:hAnsi="Times New Roman"/>
          <w:sz w:val="24"/>
          <w:szCs w:val="24"/>
        </w:rPr>
        <w:lastRenderedPageBreak/>
        <w:tab/>
        <w:t>Площадь водосбора реки Чикой равна 41500 км</w:t>
      </w:r>
      <w:r>
        <w:rPr>
          <w:rFonts w:ascii="Times New Roman" w:hAnsi="Times New Roman"/>
          <w:sz w:val="24"/>
          <w:szCs w:val="24"/>
        </w:rPr>
        <w:t>²</w:t>
      </w:r>
      <w:r w:rsidRPr="00B61D1C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на территории России и 46200 км²</w:t>
      </w:r>
      <w:r w:rsidRPr="00B61D1C">
        <w:rPr>
          <w:rFonts w:ascii="Times New Roman" w:hAnsi="Times New Roman"/>
          <w:sz w:val="24"/>
          <w:szCs w:val="24"/>
        </w:rPr>
        <w:t xml:space="preserve"> - общая. Густота речной сети от 0,8 до 1 км на 1 км</w:t>
      </w:r>
      <w:r>
        <w:rPr>
          <w:rFonts w:ascii="Times New Roman" w:hAnsi="Times New Roman"/>
          <w:sz w:val="24"/>
          <w:szCs w:val="24"/>
        </w:rPr>
        <w:t>²</w:t>
      </w:r>
      <w:r w:rsidRPr="00B61D1C">
        <w:rPr>
          <w:rFonts w:ascii="Times New Roman" w:hAnsi="Times New Roman"/>
          <w:sz w:val="24"/>
          <w:szCs w:val="24"/>
        </w:rPr>
        <w:t>.</w:t>
      </w:r>
    </w:p>
    <w:p w:rsidR="007F0375" w:rsidRPr="00B61D1C" w:rsidRDefault="007F0375" w:rsidP="007F0375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Река Большая</w:t>
      </w:r>
      <w:r w:rsidRPr="00B61D1C">
        <w:rPr>
          <w:rFonts w:ascii="Times New Roman" w:hAnsi="Times New Roman"/>
          <w:sz w:val="24"/>
          <w:szCs w:val="24"/>
        </w:rPr>
        <w:t xml:space="preserve"> берёт своё начало с </w:t>
      </w:r>
      <w:r>
        <w:rPr>
          <w:rFonts w:ascii="Times New Roman" w:hAnsi="Times New Roman"/>
          <w:sz w:val="24"/>
          <w:szCs w:val="24"/>
        </w:rPr>
        <w:t>западного</w:t>
      </w:r>
      <w:r w:rsidRPr="00B61D1C">
        <w:rPr>
          <w:rFonts w:ascii="Times New Roman" w:hAnsi="Times New Roman"/>
          <w:sz w:val="24"/>
          <w:szCs w:val="24"/>
        </w:rPr>
        <w:t xml:space="preserve"> склона </w:t>
      </w:r>
      <w:r>
        <w:rPr>
          <w:rFonts w:ascii="Times New Roman" w:hAnsi="Times New Roman"/>
          <w:sz w:val="24"/>
          <w:szCs w:val="24"/>
        </w:rPr>
        <w:t xml:space="preserve">Голубинского гольца (высота 2125 м </w:t>
      </w:r>
      <w:proofErr w:type="spellStart"/>
      <w:r>
        <w:rPr>
          <w:rFonts w:ascii="Times New Roman" w:hAnsi="Times New Roman"/>
          <w:sz w:val="24"/>
          <w:szCs w:val="24"/>
        </w:rPr>
        <w:t>н.у.м</w:t>
      </w:r>
      <w:proofErr w:type="spellEnd"/>
      <w:r>
        <w:rPr>
          <w:rFonts w:ascii="Times New Roman" w:hAnsi="Times New Roman"/>
          <w:sz w:val="24"/>
          <w:szCs w:val="24"/>
        </w:rPr>
        <w:t>.) и впадает в реку Менза</w:t>
      </w:r>
      <w:r w:rsidRPr="00B61D1C">
        <w:rPr>
          <w:rFonts w:ascii="Times New Roman" w:hAnsi="Times New Roman"/>
          <w:sz w:val="24"/>
          <w:szCs w:val="24"/>
        </w:rPr>
        <w:t xml:space="preserve">. Река Менза является самым крупным притоком </w:t>
      </w:r>
      <w:r>
        <w:rPr>
          <w:rFonts w:ascii="Times New Roman" w:hAnsi="Times New Roman"/>
          <w:sz w:val="24"/>
          <w:szCs w:val="24"/>
        </w:rPr>
        <w:t xml:space="preserve">р. </w:t>
      </w:r>
      <w:r w:rsidRPr="00B61D1C">
        <w:rPr>
          <w:rFonts w:ascii="Times New Roman" w:hAnsi="Times New Roman"/>
          <w:sz w:val="24"/>
          <w:szCs w:val="24"/>
        </w:rPr>
        <w:t>Чико</w:t>
      </w:r>
      <w:r>
        <w:rPr>
          <w:rFonts w:ascii="Times New Roman" w:hAnsi="Times New Roman"/>
          <w:sz w:val="24"/>
          <w:szCs w:val="24"/>
        </w:rPr>
        <w:t>й</w:t>
      </w:r>
      <w:r w:rsidRPr="00B61D1C">
        <w:rPr>
          <w:rFonts w:ascii="Times New Roman" w:hAnsi="Times New Roman"/>
          <w:sz w:val="24"/>
          <w:szCs w:val="24"/>
        </w:rPr>
        <w:t xml:space="preserve"> как по протяженности, так и по объему несущих вод. Берет начало в Монголии и имеет общую </w:t>
      </w:r>
      <w:proofErr w:type="gramStart"/>
      <w:r w:rsidRPr="00B61D1C">
        <w:rPr>
          <w:rFonts w:ascii="Times New Roman" w:hAnsi="Times New Roman"/>
          <w:sz w:val="24"/>
          <w:szCs w:val="24"/>
        </w:rPr>
        <w:t>протяженность  250</w:t>
      </w:r>
      <w:proofErr w:type="gramEnd"/>
      <w:r w:rsidRPr="00B61D1C">
        <w:rPr>
          <w:rFonts w:ascii="Times New Roman" w:hAnsi="Times New Roman"/>
          <w:sz w:val="24"/>
          <w:szCs w:val="24"/>
        </w:rPr>
        <w:t xml:space="preserve"> км. В верхней части</w:t>
      </w:r>
      <w:r>
        <w:rPr>
          <w:rFonts w:ascii="Times New Roman" w:hAnsi="Times New Roman"/>
          <w:sz w:val="24"/>
          <w:szCs w:val="24"/>
        </w:rPr>
        <w:t xml:space="preserve"> </w:t>
      </w:r>
      <w:r w:rsidRPr="00B61D1C">
        <w:rPr>
          <w:rFonts w:ascii="Times New Roman" w:hAnsi="Times New Roman"/>
          <w:sz w:val="24"/>
          <w:szCs w:val="24"/>
        </w:rPr>
        <w:t xml:space="preserve">(в пределах района) протекает в сравнительно разработанной долине шириной 4- 5 км. Ниже с. </w:t>
      </w:r>
      <w:proofErr w:type="spellStart"/>
      <w:r w:rsidRPr="00B61D1C">
        <w:rPr>
          <w:rFonts w:ascii="Times New Roman" w:hAnsi="Times New Roman"/>
          <w:sz w:val="24"/>
          <w:szCs w:val="24"/>
        </w:rPr>
        <w:t>Шонуй</w:t>
      </w:r>
      <w:proofErr w:type="spellEnd"/>
      <w:r w:rsidRPr="00B61D1C">
        <w:rPr>
          <w:rFonts w:ascii="Times New Roman" w:hAnsi="Times New Roman"/>
          <w:sz w:val="24"/>
          <w:szCs w:val="24"/>
        </w:rPr>
        <w:t xml:space="preserve"> течёт в узкой долине, преобладающая крутизна склонов 20- 40</w:t>
      </w:r>
      <w:r w:rsidRPr="00B61D1C">
        <w:rPr>
          <w:rFonts w:ascii="Times New Roman" w:hAnsi="Times New Roman"/>
          <w:sz w:val="24"/>
          <w:szCs w:val="24"/>
        </w:rPr>
        <w:sym w:font="Symbol" w:char="F0B0"/>
      </w:r>
      <w:r w:rsidRPr="00B61D1C">
        <w:rPr>
          <w:rFonts w:ascii="Times New Roman" w:hAnsi="Times New Roman"/>
          <w:sz w:val="24"/>
          <w:szCs w:val="24"/>
        </w:rPr>
        <w:t xml:space="preserve">, русло извилистое, ширина реки 65-105 м, глубина 0,9-1,7 м, скорость течения 1,6 м/сек., на отдельных участках до 5 м/сек. Грунт дна песчано- галечниковый с крупными валунами. Берега обрывистые, скалистые, высотой до 40 м, при расширении долины берега пологи. </w:t>
      </w:r>
    </w:p>
    <w:p w:rsidR="007F0375" w:rsidRPr="00B61D1C" w:rsidRDefault="007F0375" w:rsidP="007F0375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B61D1C">
        <w:rPr>
          <w:rFonts w:ascii="Times New Roman" w:hAnsi="Times New Roman"/>
          <w:sz w:val="24"/>
          <w:szCs w:val="24"/>
        </w:rPr>
        <w:tab/>
        <w:t>Остальные реки имеют ширину до 38 м, глубину до 1 м, скорость течения 1,2 - 2 м/сек, протекают в узких горных долинах, русла с большим количеством перекатов.</w:t>
      </w:r>
    </w:p>
    <w:p w:rsidR="007F0375" w:rsidRDefault="007F0375" w:rsidP="007F0375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FE0594">
        <w:rPr>
          <w:rFonts w:ascii="Times New Roman" w:hAnsi="Times New Roman"/>
          <w:i/>
          <w:sz w:val="24"/>
          <w:szCs w:val="24"/>
        </w:rPr>
        <w:t>Озера.</w:t>
      </w:r>
      <w:r w:rsidRPr="00B61D1C">
        <w:rPr>
          <w:rFonts w:ascii="Times New Roman" w:hAnsi="Times New Roman"/>
          <w:sz w:val="24"/>
          <w:szCs w:val="24"/>
        </w:rPr>
        <w:t xml:space="preserve"> Пойменные озера и озёра, расположенные в ледниковых цирках, незначительные по площади, дно их каменистое. </w:t>
      </w:r>
    </w:p>
    <w:p w:rsidR="007F0375" w:rsidRDefault="007F0375" w:rsidP="007F0375">
      <w:pPr>
        <w:pStyle w:val="a3"/>
        <w:spacing w:line="36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Таблица № 4</w:t>
      </w:r>
    </w:p>
    <w:p w:rsidR="007F0375" w:rsidRDefault="007F0375" w:rsidP="007F0375">
      <w:pPr>
        <w:pStyle w:val="a3"/>
        <w:spacing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Речная сеть на территории стационара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91"/>
        <w:gridCol w:w="2393"/>
        <w:gridCol w:w="2393"/>
        <w:gridCol w:w="2393"/>
      </w:tblGrid>
      <w:tr w:rsidR="007F0375" w:rsidRPr="001055A0" w:rsidTr="006543FD">
        <w:tc>
          <w:tcPr>
            <w:tcW w:w="2392" w:type="dxa"/>
          </w:tcPr>
          <w:p w:rsidR="007F0375" w:rsidRPr="001055A0" w:rsidRDefault="007F0375" w:rsidP="006543F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5A0">
              <w:rPr>
                <w:rFonts w:ascii="Times New Roman" w:hAnsi="Times New Roman"/>
                <w:sz w:val="24"/>
                <w:szCs w:val="24"/>
              </w:rPr>
              <w:t>Притоки</w:t>
            </w:r>
          </w:p>
        </w:tc>
        <w:tc>
          <w:tcPr>
            <w:tcW w:w="2393" w:type="dxa"/>
          </w:tcPr>
          <w:p w:rsidR="007F0375" w:rsidRPr="001055A0" w:rsidRDefault="007F0375" w:rsidP="006543F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5A0">
              <w:rPr>
                <w:rFonts w:ascii="Times New Roman" w:hAnsi="Times New Roman"/>
                <w:sz w:val="24"/>
                <w:szCs w:val="24"/>
              </w:rPr>
              <w:t>Куда впадает</w:t>
            </w:r>
          </w:p>
        </w:tc>
        <w:tc>
          <w:tcPr>
            <w:tcW w:w="2393" w:type="dxa"/>
          </w:tcPr>
          <w:p w:rsidR="007F0375" w:rsidRPr="001055A0" w:rsidRDefault="007F0375" w:rsidP="006543F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5A0">
              <w:rPr>
                <w:rFonts w:ascii="Times New Roman" w:hAnsi="Times New Roman"/>
                <w:sz w:val="24"/>
                <w:szCs w:val="24"/>
              </w:rPr>
              <w:t>Расстояние от устья</w:t>
            </w:r>
          </w:p>
        </w:tc>
        <w:tc>
          <w:tcPr>
            <w:tcW w:w="2393" w:type="dxa"/>
          </w:tcPr>
          <w:p w:rsidR="007F0375" w:rsidRPr="001055A0" w:rsidRDefault="007F0375" w:rsidP="006543F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5A0">
              <w:rPr>
                <w:rFonts w:ascii="Times New Roman" w:hAnsi="Times New Roman"/>
                <w:sz w:val="24"/>
                <w:szCs w:val="24"/>
              </w:rPr>
              <w:t>Длина в км</w:t>
            </w:r>
          </w:p>
        </w:tc>
      </w:tr>
      <w:tr w:rsidR="007F0375" w:rsidRPr="001055A0" w:rsidTr="006543FD">
        <w:tc>
          <w:tcPr>
            <w:tcW w:w="2392" w:type="dxa"/>
          </w:tcPr>
          <w:p w:rsidR="007F0375" w:rsidRPr="001055A0" w:rsidRDefault="007F0375" w:rsidP="006543F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5A0">
              <w:rPr>
                <w:rFonts w:ascii="Times New Roman" w:hAnsi="Times New Roman"/>
                <w:sz w:val="24"/>
                <w:szCs w:val="24"/>
              </w:rPr>
              <w:t>р. Большая</w:t>
            </w:r>
          </w:p>
        </w:tc>
        <w:tc>
          <w:tcPr>
            <w:tcW w:w="2393" w:type="dxa"/>
          </w:tcPr>
          <w:p w:rsidR="007F0375" w:rsidRPr="001055A0" w:rsidRDefault="007F0375" w:rsidP="006543F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5A0">
              <w:rPr>
                <w:rFonts w:ascii="Times New Roman" w:hAnsi="Times New Roman"/>
                <w:sz w:val="24"/>
                <w:szCs w:val="24"/>
              </w:rPr>
              <w:t>р. Менза</w:t>
            </w:r>
          </w:p>
        </w:tc>
        <w:tc>
          <w:tcPr>
            <w:tcW w:w="2393" w:type="dxa"/>
          </w:tcPr>
          <w:p w:rsidR="007F0375" w:rsidRPr="001055A0" w:rsidRDefault="007F0375" w:rsidP="006543F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5A0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2393" w:type="dxa"/>
          </w:tcPr>
          <w:p w:rsidR="007F0375" w:rsidRPr="001055A0" w:rsidRDefault="007F0375" w:rsidP="006543F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5A0"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</w:tr>
      <w:tr w:rsidR="007F0375" w:rsidRPr="001055A0" w:rsidTr="006543FD">
        <w:tc>
          <w:tcPr>
            <w:tcW w:w="2392" w:type="dxa"/>
          </w:tcPr>
          <w:p w:rsidR="007F0375" w:rsidRPr="001055A0" w:rsidRDefault="007F0375" w:rsidP="006543F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5A0">
              <w:rPr>
                <w:rFonts w:ascii="Times New Roman" w:hAnsi="Times New Roman"/>
                <w:sz w:val="24"/>
                <w:szCs w:val="24"/>
              </w:rPr>
              <w:t xml:space="preserve">р. </w:t>
            </w:r>
            <w:proofErr w:type="spellStart"/>
            <w:r w:rsidRPr="001055A0">
              <w:rPr>
                <w:rFonts w:ascii="Times New Roman" w:hAnsi="Times New Roman"/>
                <w:sz w:val="24"/>
                <w:szCs w:val="24"/>
              </w:rPr>
              <w:t>Богатыриха</w:t>
            </w:r>
            <w:proofErr w:type="spellEnd"/>
          </w:p>
        </w:tc>
        <w:tc>
          <w:tcPr>
            <w:tcW w:w="2393" w:type="dxa"/>
          </w:tcPr>
          <w:p w:rsidR="007F0375" w:rsidRPr="001055A0" w:rsidRDefault="007F0375" w:rsidP="006543F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5A0">
              <w:rPr>
                <w:rFonts w:ascii="Times New Roman" w:hAnsi="Times New Roman"/>
                <w:sz w:val="24"/>
                <w:szCs w:val="24"/>
              </w:rPr>
              <w:t>р. Большая</w:t>
            </w:r>
          </w:p>
        </w:tc>
        <w:tc>
          <w:tcPr>
            <w:tcW w:w="2393" w:type="dxa"/>
          </w:tcPr>
          <w:p w:rsidR="007F0375" w:rsidRPr="001055A0" w:rsidRDefault="007F0375" w:rsidP="006543F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5A0">
              <w:rPr>
                <w:rFonts w:ascii="Times New Roman" w:hAnsi="Times New Roman"/>
                <w:sz w:val="24"/>
                <w:szCs w:val="24"/>
              </w:rPr>
              <w:t>56</w:t>
            </w:r>
          </w:p>
        </w:tc>
        <w:tc>
          <w:tcPr>
            <w:tcW w:w="2393" w:type="dxa"/>
          </w:tcPr>
          <w:p w:rsidR="007F0375" w:rsidRPr="001055A0" w:rsidRDefault="007F0375" w:rsidP="006543F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5A0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</w:tr>
      <w:tr w:rsidR="007F0375" w:rsidRPr="001055A0" w:rsidTr="006543FD">
        <w:tc>
          <w:tcPr>
            <w:tcW w:w="2392" w:type="dxa"/>
          </w:tcPr>
          <w:p w:rsidR="007F0375" w:rsidRPr="001055A0" w:rsidRDefault="007F0375" w:rsidP="006543F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5A0">
              <w:rPr>
                <w:rFonts w:ascii="Times New Roman" w:hAnsi="Times New Roman"/>
                <w:sz w:val="24"/>
                <w:szCs w:val="24"/>
              </w:rPr>
              <w:t>Р. Малая</w:t>
            </w:r>
          </w:p>
        </w:tc>
        <w:tc>
          <w:tcPr>
            <w:tcW w:w="2393" w:type="dxa"/>
          </w:tcPr>
          <w:p w:rsidR="007F0375" w:rsidRPr="001055A0" w:rsidRDefault="007F0375" w:rsidP="006543F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5A0">
              <w:rPr>
                <w:rFonts w:ascii="Times New Roman" w:hAnsi="Times New Roman"/>
                <w:sz w:val="24"/>
                <w:szCs w:val="24"/>
              </w:rPr>
              <w:t>Р. Большая</w:t>
            </w:r>
          </w:p>
        </w:tc>
        <w:tc>
          <w:tcPr>
            <w:tcW w:w="2393" w:type="dxa"/>
          </w:tcPr>
          <w:p w:rsidR="007F0375" w:rsidRPr="001055A0" w:rsidRDefault="007F0375" w:rsidP="006543F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5A0">
              <w:rPr>
                <w:rFonts w:ascii="Times New Roman" w:hAnsi="Times New Roman"/>
                <w:sz w:val="24"/>
                <w:szCs w:val="24"/>
              </w:rPr>
              <w:t>67</w:t>
            </w:r>
          </w:p>
        </w:tc>
        <w:tc>
          <w:tcPr>
            <w:tcW w:w="2393" w:type="dxa"/>
          </w:tcPr>
          <w:p w:rsidR="007F0375" w:rsidRPr="001055A0" w:rsidRDefault="007F0375" w:rsidP="006543F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5A0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</w:tr>
      <w:tr w:rsidR="007F0375" w:rsidRPr="001055A0" w:rsidTr="006543FD">
        <w:tc>
          <w:tcPr>
            <w:tcW w:w="2392" w:type="dxa"/>
          </w:tcPr>
          <w:p w:rsidR="007F0375" w:rsidRPr="001055A0" w:rsidRDefault="007F0375" w:rsidP="006543F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055A0">
              <w:rPr>
                <w:rFonts w:ascii="Times New Roman" w:hAnsi="Times New Roman"/>
                <w:sz w:val="24"/>
                <w:szCs w:val="24"/>
              </w:rPr>
              <w:t>руч</w:t>
            </w:r>
            <w:proofErr w:type="spellEnd"/>
            <w:r w:rsidRPr="001055A0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proofErr w:type="spellStart"/>
            <w:r w:rsidRPr="001055A0">
              <w:rPr>
                <w:rFonts w:ascii="Times New Roman" w:hAnsi="Times New Roman"/>
                <w:sz w:val="24"/>
                <w:szCs w:val="24"/>
              </w:rPr>
              <w:t>Куинка</w:t>
            </w:r>
            <w:proofErr w:type="spellEnd"/>
          </w:p>
        </w:tc>
        <w:tc>
          <w:tcPr>
            <w:tcW w:w="2393" w:type="dxa"/>
          </w:tcPr>
          <w:p w:rsidR="007F0375" w:rsidRPr="001055A0" w:rsidRDefault="007F0375" w:rsidP="006543F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5A0">
              <w:rPr>
                <w:rFonts w:ascii="Times New Roman" w:hAnsi="Times New Roman"/>
                <w:sz w:val="24"/>
                <w:szCs w:val="24"/>
              </w:rPr>
              <w:t>р. Большая</w:t>
            </w:r>
          </w:p>
        </w:tc>
        <w:tc>
          <w:tcPr>
            <w:tcW w:w="2393" w:type="dxa"/>
          </w:tcPr>
          <w:p w:rsidR="007F0375" w:rsidRPr="001055A0" w:rsidRDefault="007F0375" w:rsidP="006543F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5A0">
              <w:rPr>
                <w:rFonts w:ascii="Times New Roman" w:hAnsi="Times New Roman"/>
                <w:sz w:val="24"/>
                <w:szCs w:val="24"/>
              </w:rPr>
              <w:t>57</w:t>
            </w:r>
          </w:p>
        </w:tc>
        <w:tc>
          <w:tcPr>
            <w:tcW w:w="2393" w:type="dxa"/>
          </w:tcPr>
          <w:p w:rsidR="007F0375" w:rsidRPr="001055A0" w:rsidRDefault="007F0375" w:rsidP="006543F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5A0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</w:tr>
      <w:tr w:rsidR="007F0375" w:rsidRPr="001055A0" w:rsidTr="006543FD">
        <w:tc>
          <w:tcPr>
            <w:tcW w:w="2392" w:type="dxa"/>
          </w:tcPr>
          <w:p w:rsidR="007F0375" w:rsidRPr="001055A0" w:rsidRDefault="007F0375" w:rsidP="006543F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055A0">
              <w:rPr>
                <w:rFonts w:ascii="Times New Roman" w:hAnsi="Times New Roman"/>
                <w:sz w:val="24"/>
                <w:szCs w:val="24"/>
              </w:rPr>
              <w:t>руч</w:t>
            </w:r>
            <w:proofErr w:type="spellEnd"/>
            <w:r w:rsidRPr="001055A0">
              <w:rPr>
                <w:rFonts w:ascii="Times New Roman" w:hAnsi="Times New Roman"/>
                <w:sz w:val="24"/>
                <w:szCs w:val="24"/>
              </w:rPr>
              <w:t>. Опорный</w:t>
            </w:r>
          </w:p>
        </w:tc>
        <w:tc>
          <w:tcPr>
            <w:tcW w:w="2393" w:type="dxa"/>
          </w:tcPr>
          <w:p w:rsidR="007F0375" w:rsidRPr="001055A0" w:rsidRDefault="007F0375" w:rsidP="006543F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5A0">
              <w:rPr>
                <w:rFonts w:ascii="Times New Roman" w:hAnsi="Times New Roman"/>
                <w:sz w:val="24"/>
                <w:szCs w:val="24"/>
              </w:rPr>
              <w:t>р. Малая</w:t>
            </w:r>
          </w:p>
        </w:tc>
        <w:tc>
          <w:tcPr>
            <w:tcW w:w="2393" w:type="dxa"/>
          </w:tcPr>
          <w:p w:rsidR="007F0375" w:rsidRPr="001055A0" w:rsidRDefault="007F0375" w:rsidP="006543F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5A0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2393" w:type="dxa"/>
          </w:tcPr>
          <w:p w:rsidR="007F0375" w:rsidRPr="001055A0" w:rsidRDefault="007F0375" w:rsidP="006543F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5A0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  <w:tr w:rsidR="007F0375" w:rsidRPr="001055A0" w:rsidTr="006543FD">
        <w:tc>
          <w:tcPr>
            <w:tcW w:w="2392" w:type="dxa"/>
          </w:tcPr>
          <w:p w:rsidR="007F0375" w:rsidRPr="001055A0" w:rsidRDefault="007F0375" w:rsidP="006543F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055A0">
              <w:rPr>
                <w:rFonts w:ascii="Times New Roman" w:hAnsi="Times New Roman"/>
                <w:sz w:val="24"/>
                <w:szCs w:val="24"/>
              </w:rPr>
              <w:t>руч</w:t>
            </w:r>
            <w:proofErr w:type="spellEnd"/>
            <w:r w:rsidRPr="001055A0">
              <w:rPr>
                <w:rFonts w:ascii="Times New Roman" w:hAnsi="Times New Roman"/>
                <w:sz w:val="24"/>
                <w:szCs w:val="24"/>
              </w:rPr>
              <w:t>. Третий</w:t>
            </w:r>
          </w:p>
        </w:tc>
        <w:tc>
          <w:tcPr>
            <w:tcW w:w="2393" w:type="dxa"/>
          </w:tcPr>
          <w:p w:rsidR="007F0375" w:rsidRPr="001055A0" w:rsidRDefault="007F0375" w:rsidP="006543F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5A0">
              <w:rPr>
                <w:rFonts w:ascii="Times New Roman" w:hAnsi="Times New Roman"/>
                <w:sz w:val="24"/>
                <w:szCs w:val="24"/>
              </w:rPr>
              <w:t>р. Малая</w:t>
            </w:r>
          </w:p>
        </w:tc>
        <w:tc>
          <w:tcPr>
            <w:tcW w:w="2393" w:type="dxa"/>
          </w:tcPr>
          <w:p w:rsidR="007F0375" w:rsidRPr="001055A0" w:rsidRDefault="007F0375" w:rsidP="006543F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5A0">
              <w:rPr>
                <w:rFonts w:ascii="Times New Roman" w:hAnsi="Times New Roman"/>
                <w:sz w:val="24"/>
                <w:szCs w:val="24"/>
              </w:rPr>
              <w:t>1,5</w:t>
            </w:r>
          </w:p>
        </w:tc>
        <w:tc>
          <w:tcPr>
            <w:tcW w:w="2393" w:type="dxa"/>
          </w:tcPr>
          <w:p w:rsidR="007F0375" w:rsidRPr="001055A0" w:rsidRDefault="007F0375" w:rsidP="006543F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5A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7F0375" w:rsidRPr="001055A0" w:rsidTr="006543FD">
        <w:tc>
          <w:tcPr>
            <w:tcW w:w="2392" w:type="dxa"/>
          </w:tcPr>
          <w:p w:rsidR="007F0375" w:rsidRPr="001055A0" w:rsidRDefault="007F0375" w:rsidP="006543F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055A0">
              <w:rPr>
                <w:rFonts w:ascii="Times New Roman" w:hAnsi="Times New Roman"/>
                <w:sz w:val="24"/>
                <w:szCs w:val="24"/>
              </w:rPr>
              <w:t>руч</w:t>
            </w:r>
            <w:proofErr w:type="spellEnd"/>
            <w:r w:rsidRPr="001055A0">
              <w:rPr>
                <w:rFonts w:ascii="Times New Roman" w:hAnsi="Times New Roman"/>
                <w:sz w:val="24"/>
                <w:szCs w:val="24"/>
              </w:rPr>
              <w:t>. Банный</w:t>
            </w:r>
          </w:p>
        </w:tc>
        <w:tc>
          <w:tcPr>
            <w:tcW w:w="2393" w:type="dxa"/>
          </w:tcPr>
          <w:p w:rsidR="007F0375" w:rsidRPr="001055A0" w:rsidRDefault="007F0375" w:rsidP="006543F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5A0">
              <w:rPr>
                <w:rFonts w:ascii="Times New Roman" w:hAnsi="Times New Roman"/>
                <w:sz w:val="24"/>
                <w:szCs w:val="24"/>
              </w:rPr>
              <w:t>р. Малая</w:t>
            </w:r>
          </w:p>
        </w:tc>
        <w:tc>
          <w:tcPr>
            <w:tcW w:w="2393" w:type="dxa"/>
          </w:tcPr>
          <w:p w:rsidR="007F0375" w:rsidRPr="001055A0" w:rsidRDefault="007F0375" w:rsidP="006543F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5A0">
              <w:rPr>
                <w:rFonts w:ascii="Times New Roman" w:hAnsi="Times New Roman"/>
                <w:sz w:val="24"/>
                <w:szCs w:val="24"/>
              </w:rPr>
              <w:t>4,5</w:t>
            </w:r>
          </w:p>
        </w:tc>
        <w:tc>
          <w:tcPr>
            <w:tcW w:w="2393" w:type="dxa"/>
          </w:tcPr>
          <w:p w:rsidR="007F0375" w:rsidRPr="001055A0" w:rsidRDefault="007F0375" w:rsidP="006543F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5A0">
              <w:rPr>
                <w:rFonts w:ascii="Times New Roman" w:hAnsi="Times New Roman"/>
                <w:sz w:val="24"/>
                <w:szCs w:val="24"/>
              </w:rPr>
              <w:t>4,5</w:t>
            </w:r>
          </w:p>
        </w:tc>
      </w:tr>
    </w:tbl>
    <w:p w:rsidR="007F0375" w:rsidRPr="00B61D1C" w:rsidRDefault="007F0375" w:rsidP="007F0375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</w:p>
    <w:p w:rsidR="007F0375" w:rsidRDefault="007F0375" w:rsidP="007F0375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  <w:r w:rsidRPr="00B61D1C">
        <w:rPr>
          <w:rFonts w:ascii="Times New Roman" w:hAnsi="Times New Roman"/>
          <w:sz w:val="24"/>
          <w:szCs w:val="24"/>
        </w:rPr>
        <w:lastRenderedPageBreak/>
        <w:tab/>
      </w:r>
      <w:r w:rsidR="00DC003A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5924550" cy="4448175"/>
            <wp:effectExtent l="0" t="0" r="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0375" w:rsidRDefault="007F0375" w:rsidP="007F0375">
      <w:pPr>
        <w:pStyle w:val="a3"/>
        <w:spacing w:line="360" w:lineRule="auto"/>
        <w:ind w:firstLine="708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Рис. 4. Наледь в устье р. </w:t>
      </w:r>
      <w:proofErr w:type="spellStart"/>
      <w:r>
        <w:rPr>
          <w:rFonts w:ascii="Times New Roman" w:hAnsi="Times New Roman"/>
          <w:sz w:val="24"/>
          <w:szCs w:val="24"/>
        </w:rPr>
        <w:t>Богатыриха</w:t>
      </w:r>
      <w:proofErr w:type="spellEnd"/>
      <w:r>
        <w:rPr>
          <w:rFonts w:ascii="Times New Roman" w:hAnsi="Times New Roman"/>
          <w:sz w:val="24"/>
          <w:szCs w:val="24"/>
        </w:rPr>
        <w:t xml:space="preserve"> при впадении в р. Большая</w:t>
      </w:r>
    </w:p>
    <w:p w:rsidR="007F0375" w:rsidRPr="00B61D1C" w:rsidRDefault="007F0375" w:rsidP="007F0375">
      <w:pPr>
        <w:pStyle w:val="a3"/>
        <w:spacing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B61D1C">
        <w:rPr>
          <w:rFonts w:ascii="Times New Roman" w:hAnsi="Times New Roman"/>
          <w:sz w:val="24"/>
          <w:szCs w:val="24"/>
        </w:rPr>
        <w:t>Замерзают реки и озёра в начале ноября. В декабре толщина льда достигает 1 м. Небольшие реки и ручьи промерзают до дна. Вскрываются реки и озёра в апреле- начале мая. В период таяния снега в горах и во время летних дождей (июль - август) уровень воды поднимается до 2 м выше меженного, скорость течения увеличивается до 3 м/сек. Межень наступает в октябре.</w:t>
      </w:r>
    </w:p>
    <w:p w:rsidR="007F0375" w:rsidRPr="00B61D1C" w:rsidRDefault="007F0375" w:rsidP="007F0375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  <w:r w:rsidRPr="00B61D1C">
        <w:rPr>
          <w:rFonts w:ascii="Times New Roman" w:hAnsi="Times New Roman"/>
          <w:sz w:val="24"/>
          <w:szCs w:val="24"/>
        </w:rPr>
        <w:tab/>
        <w:t>Одной из особенностей горного Забайкалья следует считать нарушение гидролого- климатической широтной зональности.</w:t>
      </w:r>
    </w:p>
    <w:p w:rsidR="007F0375" w:rsidRPr="00B61D1C" w:rsidRDefault="007F0375" w:rsidP="007F0375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B61D1C">
        <w:rPr>
          <w:rFonts w:ascii="Times New Roman" w:hAnsi="Times New Roman"/>
          <w:sz w:val="24"/>
          <w:szCs w:val="24"/>
        </w:rPr>
        <w:tab/>
        <w:t xml:space="preserve">При районировании территории Байкальской области по признакам естественного увлажнения и </w:t>
      </w:r>
      <w:proofErr w:type="spellStart"/>
      <w:r w:rsidRPr="00B61D1C">
        <w:rPr>
          <w:rFonts w:ascii="Times New Roman" w:hAnsi="Times New Roman"/>
          <w:sz w:val="24"/>
          <w:szCs w:val="24"/>
        </w:rPr>
        <w:t>теплообеспеченности</w:t>
      </w:r>
      <w:proofErr w:type="spellEnd"/>
      <w:r w:rsidRPr="00B61D1C">
        <w:rPr>
          <w:rFonts w:ascii="Times New Roman" w:hAnsi="Times New Roman"/>
          <w:sz w:val="24"/>
          <w:szCs w:val="24"/>
        </w:rPr>
        <w:t xml:space="preserve"> участок, рассматриваемый нами как будущий </w:t>
      </w:r>
      <w:r>
        <w:rPr>
          <w:rFonts w:ascii="Times New Roman" w:hAnsi="Times New Roman"/>
          <w:sz w:val="24"/>
          <w:szCs w:val="24"/>
        </w:rPr>
        <w:t>стационар, находится на границе</w:t>
      </w:r>
      <w:r w:rsidRPr="00B61D1C">
        <w:rPr>
          <w:rFonts w:ascii="Times New Roman" w:hAnsi="Times New Roman"/>
          <w:sz w:val="24"/>
          <w:szCs w:val="24"/>
        </w:rPr>
        <w:t xml:space="preserve"> двух контрастных пояс</w:t>
      </w:r>
      <w:r>
        <w:rPr>
          <w:rFonts w:ascii="Times New Roman" w:hAnsi="Times New Roman"/>
          <w:sz w:val="24"/>
          <w:szCs w:val="24"/>
        </w:rPr>
        <w:t>ов</w:t>
      </w:r>
      <w:r w:rsidRPr="00B61D1C">
        <w:rPr>
          <w:rFonts w:ascii="Times New Roman" w:hAnsi="Times New Roman"/>
          <w:sz w:val="24"/>
          <w:szCs w:val="24"/>
        </w:rPr>
        <w:t xml:space="preserve">: </w:t>
      </w:r>
      <w:r>
        <w:rPr>
          <w:rFonts w:ascii="Times New Roman" w:hAnsi="Times New Roman"/>
          <w:sz w:val="24"/>
          <w:szCs w:val="24"/>
        </w:rPr>
        <w:t>1</w:t>
      </w:r>
      <w:r w:rsidRPr="00B61D1C">
        <w:rPr>
          <w:rFonts w:ascii="Times New Roman" w:hAnsi="Times New Roman"/>
          <w:sz w:val="24"/>
          <w:szCs w:val="24"/>
        </w:rPr>
        <w:t xml:space="preserve"> - избыточного увлажнения и недостаточной </w:t>
      </w:r>
      <w:proofErr w:type="spellStart"/>
      <w:r w:rsidRPr="00B61D1C">
        <w:rPr>
          <w:rFonts w:ascii="Times New Roman" w:hAnsi="Times New Roman"/>
          <w:sz w:val="24"/>
          <w:szCs w:val="24"/>
        </w:rPr>
        <w:t>теплообеспеченности</w:t>
      </w:r>
      <w:proofErr w:type="spellEnd"/>
      <w:r w:rsidRPr="00B61D1C">
        <w:rPr>
          <w:rFonts w:ascii="Times New Roman" w:hAnsi="Times New Roman"/>
          <w:sz w:val="24"/>
          <w:szCs w:val="24"/>
        </w:rPr>
        <w:t xml:space="preserve"> и 2</w:t>
      </w:r>
      <w:r>
        <w:rPr>
          <w:rFonts w:ascii="Times New Roman" w:hAnsi="Times New Roman"/>
          <w:sz w:val="24"/>
          <w:szCs w:val="24"/>
        </w:rPr>
        <w:t xml:space="preserve"> </w:t>
      </w:r>
      <w:r w:rsidRPr="00B61D1C">
        <w:rPr>
          <w:rFonts w:ascii="Times New Roman" w:hAnsi="Times New Roman"/>
          <w:sz w:val="24"/>
          <w:szCs w:val="24"/>
        </w:rPr>
        <w:t>-</w:t>
      </w:r>
      <w:r>
        <w:rPr>
          <w:rFonts w:ascii="Times New Roman" w:hAnsi="Times New Roman"/>
          <w:sz w:val="24"/>
          <w:szCs w:val="24"/>
        </w:rPr>
        <w:t xml:space="preserve"> </w:t>
      </w:r>
      <w:r w:rsidRPr="00B61D1C">
        <w:rPr>
          <w:rFonts w:ascii="Times New Roman" w:hAnsi="Times New Roman"/>
          <w:sz w:val="24"/>
          <w:szCs w:val="24"/>
        </w:rPr>
        <w:t xml:space="preserve">недостаточного увлажнения и избыточной </w:t>
      </w:r>
      <w:proofErr w:type="spellStart"/>
      <w:r w:rsidRPr="00B61D1C">
        <w:rPr>
          <w:rFonts w:ascii="Times New Roman" w:hAnsi="Times New Roman"/>
          <w:sz w:val="24"/>
          <w:szCs w:val="24"/>
        </w:rPr>
        <w:t>теплообеспеченности</w:t>
      </w:r>
      <w:proofErr w:type="spellEnd"/>
      <w:r w:rsidRPr="00B61D1C">
        <w:rPr>
          <w:rFonts w:ascii="Times New Roman" w:hAnsi="Times New Roman"/>
          <w:sz w:val="24"/>
          <w:szCs w:val="24"/>
        </w:rPr>
        <w:t>.</w:t>
      </w:r>
    </w:p>
    <w:p w:rsidR="007F0375" w:rsidRPr="00B61D1C" w:rsidRDefault="007F0375" w:rsidP="007F0375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FE0594">
        <w:rPr>
          <w:rFonts w:ascii="Times New Roman" w:hAnsi="Times New Roman"/>
          <w:i/>
          <w:sz w:val="24"/>
          <w:szCs w:val="24"/>
        </w:rPr>
        <w:t>Водный режим</w:t>
      </w:r>
      <w:r w:rsidRPr="00B61D1C">
        <w:rPr>
          <w:rFonts w:ascii="Times New Roman" w:hAnsi="Times New Roman"/>
          <w:sz w:val="24"/>
          <w:szCs w:val="24"/>
        </w:rPr>
        <w:t xml:space="preserve">. Тип водного режима рек является преимущественно летним дождевым. В целом в России такой тип водного режима характерен для небольшой части ее территории (самый юг Приморья, юг Сахалина, запад Камчатки, окрестности Магадана, юго-восток </w:t>
      </w:r>
      <w:r w:rsidRPr="00B61D1C">
        <w:rPr>
          <w:rFonts w:ascii="Times New Roman" w:hAnsi="Times New Roman"/>
          <w:sz w:val="24"/>
          <w:szCs w:val="24"/>
        </w:rPr>
        <w:lastRenderedPageBreak/>
        <w:t>Хабаровского края). В совокупности с резко</w:t>
      </w:r>
      <w:r>
        <w:rPr>
          <w:rFonts w:ascii="Times New Roman" w:hAnsi="Times New Roman"/>
          <w:sz w:val="24"/>
          <w:szCs w:val="24"/>
        </w:rPr>
        <w:t xml:space="preserve"> </w:t>
      </w:r>
      <w:r w:rsidRPr="00B61D1C">
        <w:rPr>
          <w:rFonts w:ascii="Times New Roman" w:hAnsi="Times New Roman"/>
          <w:sz w:val="24"/>
          <w:szCs w:val="24"/>
        </w:rPr>
        <w:t>континентальным климатом это накладывает своеобразный отпечаток на течение процессов в экосистемах.</w:t>
      </w:r>
    </w:p>
    <w:p w:rsidR="007F0375" w:rsidRPr="00B61D1C" w:rsidRDefault="007F0375" w:rsidP="007F0375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B61D1C">
        <w:rPr>
          <w:rFonts w:ascii="Times New Roman" w:hAnsi="Times New Roman"/>
          <w:sz w:val="24"/>
          <w:szCs w:val="24"/>
        </w:rPr>
        <w:tab/>
        <w:t>Экологические функции и ценность этой части водосбора</w:t>
      </w:r>
      <w:r>
        <w:rPr>
          <w:rFonts w:ascii="Times New Roman" w:hAnsi="Times New Roman"/>
          <w:sz w:val="24"/>
          <w:szCs w:val="24"/>
        </w:rPr>
        <w:t xml:space="preserve"> оз. Байкал</w:t>
      </w:r>
      <w:r w:rsidRPr="00B61D1C">
        <w:rPr>
          <w:rFonts w:ascii="Times New Roman" w:hAnsi="Times New Roman"/>
          <w:sz w:val="24"/>
          <w:szCs w:val="24"/>
        </w:rPr>
        <w:t xml:space="preserve"> должны рассматриваться в нескольких аспектах, и прежде всего, в тесной эколого-функциональной связи этой территории с акваторией озера</w:t>
      </w:r>
      <w:r>
        <w:rPr>
          <w:rFonts w:ascii="Times New Roman" w:hAnsi="Times New Roman"/>
          <w:sz w:val="24"/>
          <w:szCs w:val="24"/>
        </w:rPr>
        <w:t xml:space="preserve"> Байкал</w:t>
      </w:r>
      <w:r w:rsidRPr="00B61D1C">
        <w:rPr>
          <w:rFonts w:ascii="Times New Roman" w:hAnsi="Times New Roman"/>
          <w:sz w:val="24"/>
          <w:szCs w:val="24"/>
        </w:rPr>
        <w:t xml:space="preserve">, качеством </w:t>
      </w:r>
      <w:r>
        <w:rPr>
          <w:rFonts w:ascii="Times New Roman" w:hAnsi="Times New Roman"/>
          <w:sz w:val="24"/>
          <w:szCs w:val="24"/>
        </w:rPr>
        <w:t>его</w:t>
      </w:r>
      <w:r w:rsidRPr="00B61D1C">
        <w:rPr>
          <w:rFonts w:ascii="Times New Roman" w:hAnsi="Times New Roman"/>
          <w:sz w:val="24"/>
          <w:szCs w:val="24"/>
        </w:rPr>
        <w:t xml:space="preserve"> воды, растительным и животным миром</w:t>
      </w:r>
      <w:r>
        <w:rPr>
          <w:rFonts w:ascii="Times New Roman" w:hAnsi="Times New Roman"/>
          <w:sz w:val="24"/>
          <w:szCs w:val="24"/>
        </w:rPr>
        <w:t xml:space="preserve"> водоема</w:t>
      </w:r>
      <w:r w:rsidRPr="00B61D1C">
        <w:rPr>
          <w:rFonts w:ascii="Times New Roman" w:hAnsi="Times New Roman"/>
          <w:sz w:val="24"/>
          <w:szCs w:val="24"/>
        </w:rPr>
        <w:t>.</w:t>
      </w:r>
    </w:p>
    <w:p w:rsidR="007F0375" w:rsidRPr="00B61D1C" w:rsidRDefault="007F0375" w:rsidP="007F0375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B61D1C">
        <w:rPr>
          <w:rFonts w:ascii="Times New Roman" w:hAnsi="Times New Roman"/>
          <w:sz w:val="24"/>
          <w:szCs w:val="24"/>
        </w:rPr>
        <w:tab/>
        <w:t xml:space="preserve">Исключительно важна роль рассматриваемой территории для формирования байкальского стока; при этом особое </w:t>
      </w:r>
      <w:proofErr w:type="spellStart"/>
      <w:r w:rsidRPr="00B61D1C">
        <w:rPr>
          <w:rFonts w:ascii="Times New Roman" w:hAnsi="Times New Roman"/>
          <w:sz w:val="24"/>
          <w:szCs w:val="24"/>
        </w:rPr>
        <w:t>стокоформирующее</w:t>
      </w:r>
      <w:proofErr w:type="spellEnd"/>
      <w:r w:rsidRPr="00B61D1C">
        <w:rPr>
          <w:rFonts w:ascii="Times New Roman" w:hAnsi="Times New Roman"/>
          <w:sz w:val="24"/>
          <w:szCs w:val="24"/>
        </w:rPr>
        <w:t xml:space="preserve"> значение имеет высокогорная зона избыточного увлажнения, откуда берут начало большинство притоков Байкала (гольцы, </w:t>
      </w:r>
      <w:proofErr w:type="spellStart"/>
      <w:r w:rsidRPr="00B61D1C">
        <w:rPr>
          <w:rFonts w:ascii="Times New Roman" w:hAnsi="Times New Roman"/>
          <w:sz w:val="24"/>
          <w:szCs w:val="24"/>
        </w:rPr>
        <w:t>подгольцовое</w:t>
      </w:r>
      <w:proofErr w:type="spellEnd"/>
      <w:r w:rsidRPr="00B61D1C">
        <w:rPr>
          <w:rFonts w:ascii="Times New Roman" w:hAnsi="Times New Roman"/>
          <w:sz w:val="24"/>
          <w:szCs w:val="24"/>
        </w:rPr>
        <w:t xml:space="preserve"> редколесье, темнохвойная тайга). Эта зона занимает всего 25% площади водосбора, однако поставляет в Байкал около 60% общего стока.</w:t>
      </w:r>
    </w:p>
    <w:p w:rsidR="007F0375" w:rsidRDefault="007F0375" w:rsidP="007F0375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  <w:r w:rsidRPr="00FE0594">
        <w:rPr>
          <w:rFonts w:ascii="Times New Roman" w:hAnsi="Times New Roman"/>
          <w:i/>
          <w:sz w:val="24"/>
          <w:szCs w:val="24"/>
        </w:rPr>
        <w:t>Наледи.</w:t>
      </w:r>
      <w:r w:rsidRPr="00B61D1C">
        <w:rPr>
          <w:rFonts w:ascii="Times New Roman" w:hAnsi="Times New Roman"/>
          <w:sz w:val="24"/>
          <w:szCs w:val="24"/>
        </w:rPr>
        <w:t xml:space="preserve"> Тектоническая структура, гидрогеологические особенности, </w:t>
      </w:r>
      <w:proofErr w:type="spellStart"/>
      <w:r w:rsidRPr="00B61D1C">
        <w:rPr>
          <w:rFonts w:ascii="Times New Roman" w:hAnsi="Times New Roman"/>
          <w:sz w:val="24"/>
          <w:szCs w:val="24"/>
        </w:rPr>
        <w:t>гидроклиматические</w:t>
      </w:r>
      <w:proofErr w:type="spellEnd"/>
      <w:r w:rsidRPr="00B61D1C">
        <w:rPr>
          <w:rFonts w:ascii="Times New Roman" w:hAnsi="Times New Roman"/>
          <w:sz w:val="24"/>
          <w:szCs w:val="24"/>
        </w:rPr>
        <w:t xml:space="preserve"> условия наличие многолетней, возникновение и развитие сезонной мерзлоты являются важнейшими факторами образования наледей.</w:t>
      </w:r>
    </w:p>
    <w:p w:rsidR="00DC003A" w:rsidRPr="00B61D1C" w:rsidRDefault="00DC003A" w:rsidP="007F0375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</w:p>
    <w:p w:rsidR="007F0375" w:rsidRDefault="007F0375" w:rsidP="007F0375">
      <w:pPr>
        <w:pStyle w:val="a3"/>
        <w:spacing w:line="36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2</w:t>
      </w:r>
      <w:r w:rsidRPr="00FE0594">
        <w:rPr>
          <w:rFonts w:ascii="Times New Roman" w:hAnsi="Times New Roman"/>
          <w:b/>
          <w:sz w:val="24"/>
          <w:szCs w:val="24"/>
        </w:rPr>
        <w:t>.5 Почвы</w:t>
      </w:r>
    </w:p>
    <w:p w:rsidR="007F0375" w:rsidRDefault="007F0375" w:rsidP="007F0375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097D1E">
        <w:rPr>
          <w:rFonts w:ascii="Times New Roman" w:hAnsi="Times New Roman"/>
          <w:sz w:val="24"/>
          <w:szCs w:val="24"/>
        </w:rPr>
        <w:tab/>
        <w:t xml:space="preserve">Почвообразующими породами на большей части территории Читинского Забайкалья служат маломощные толщи </w:t>
      </w:r>
      <w:proofErr w:type="spellStart"/>
      <w:r w:rsidRPr="00097D1E">
        <w:rPr>
          <w:rFonts w:ascii="Times New Roman" w:hAnsi="Times New Roman"/>
          <w:sz w:val="24"/>
          <w:szCs w:val="24"/>
        </w:rPr>
        <w:t>элюво</w:t>
      </w:r>
      <w:proofErr w:type="spellEnd"/>
      <w:r w:rsidRPr="00097D1E">
        <w:rPr>
          <w:rFonts w:ascii="Times New Roman" w:hAnsi="Times New Roman"/>
          <w:sz w:val="24"/>
          <w:szCs w:val="24"/>
        </w:rPr>
        <w:t xml:space="preserve">-делювия плотных пород, всегда содержащие их обломки и </w:t>
      </w:r>
      <w:proofErr w:type="spellStart"/>
      <w:r w:rsidRPr="00097D1E">
        <w:rPr>
          <w:rFonts w:ascii="Times New Roman" w:hAnsi="Times New Roman"/>
          <w:sz w:val="24"/>
          <w:szCs w:val="24"/>
        </w:rPr>
        <w:t>слабовыветренный</w:t>
      </w:r>
      <w:proofErr w:type="spellEnd"/>
      <w:r w:rsidRPr="00097D1E">
        <w:rPr>
          <w:rFonts w:ascii="Times New Roman" w:hAnsi="Times New Roman"/>
          <w:sz w:val="24"/>
          <w:szCs w:val="24"/>
        </w:rPr>
        <w:t xml:space="preserve"> щебень. Только в межгорных котловинах и широких участках речных долин почвообразование происходит на мощной толще речных наносов. Преобладают граниты и породы гранитовой группы, различные сланцы, базальты. Продукты выветривания этих пород представляют собой основной материал в составе </w:t>
      </w:r>
      <w:proofErr w:type="spellStart"/>
      <w:r w:rsidRPr="00097D1E">
        <w:rPr>
          <w:rFonts w:ascii="Times New Roman" w:hAnsi="Times New Roman"/>
          <w:sz w:val="24"/>
          <w:szCs w:val="24"/>
        </w:rPr>
        <w:t>мелкоземистых</w:t>
      </w:r>
      <w:proofErr w:type="spellEnd"/>
      <w:r w:rsidRPr="00097D1E">
        <w:rPr>
          <w:rFonts w:ascii="Times New Roman" w:hAnsi="Times New Roman"/>
          <w:sz w:val="24"/>
          <w:szCs w:val="24"/>
        </w:rPr>
        <w:t xml:space="preserve"> толщ.</w:t>
      </w:r>
    </w:p>
    <w:p w:rsidR="00DC003A" w:rsidRDefault="00DC003A" w:rsidP="00DC003A">
      <w:pPr>
        <w:pStyle w:val="a3"/>
        <w:spacing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600325" cy="2314575"/>
            <wp:effectExtent l="0" t="0" r="952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а   </w:t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581275" cy="2324100"/>
            <wp:effectExtent l="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б</w:t>
      </w:r>
    </w:p>
    <w:p w:rsidR="007F0375" w:rsidRDefault="007F0375" w:rsidP="007F0375">
      <w:pPr>
        <w:pStyle w:val="a3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Рис. 5. Таежные почвы на территории стационара. Выброс грунта медведем при рытье берлоги</w:t>
      </w:r>
      <w:r w:rsidRPr="0077026E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(а), и разрез почвы «сделанный» медведем при раскапывании норы бурундука</w:t>
      </w:r>
      <w:r w:rsidRPr="0077026E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(б). </w:t>
      </w:r>
    </w:p>
    <w:p w:rsidR="007F0375" w:rsidRDefault="007F0375" w:rsidP="007F0375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  <w:r w:rsidRPr="00097D1E">
        <w:rPr>
          <w:rFonts w:ascii="Times New Roman" w:hAnsi="Times New Roman"/>
          <w:sz w:val="24"/>
          <w:szCs w:val="24"/>
        </w:rPr>
        <w:tab/>
      </w:r>
    </w:p>
    <w:p w:rsidR="007F0375" w:rsidRPr="00097D1E" w:rsidRDefault="007F0375" w:rsidP="007F0375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097D1E">
        <w:rPr>
          <w:rFonts w:ascii="Times New Roman" w:hAnsi="Times New Roman"/>
          <w:sz w:val="24"/>
          <w:szCs w:val="24"/>
        </w:rPr>
        <w:lastRenderedPageBreak/>
        <w:t xml:space="preserve">Почвы Забайкалья существенным образом отличаются от почв других регионов страны, расположенных с ними на одних широтах. Структура и состав почв связаны с особенностями горного рельефа, распространением многолетней мерзлоты и с соотношением тепла и влаги. </w:t>
      </w:r>
    </w:p>
    <w:p w:rsidR="007F0375" w:rsidRPr="00097D1E" w:rsidRDefault="007F0375" w:rsidP="007F0375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097D1E">
        <w:rPr>
          <w:rFonts w:ascii="Times New Roman" w:hAnsi="Times New Roman"/>
          <w:sz w:val="24"/>
          <w:szCs w:val="24"/>
        </w:rPr>
        <w:tab/>
        <w:t xml:space="preserve">В целом для почв характерны укороченность почвенного профиля, маломощный гумусовый горизонт, высокое содержание </w:t>
      </w:r>
      <w:proofErr w:type="spellStart"/>
      <w:r w:rsidRPr="00097D1E">
        <w:rPr>
          <w:rFonts w:ascii="Times New Roman" w:hAnsi="Times New Roman"/>
          <w:sz w:val="24"/>
          <w:szCs w:val="24"/>
        </w:rPr>
        <w:t>фульвокислот</w:t>
      </w:r>
      <w:proofErr w:type="spellEnd"/>
      <w:r w:rsidRPr="00097D1E">
        <w:rPr>
          <w:rFonts w:ascii="Times New Roman" w:hAnsi="Times New Roman"/>
          <w:sz w:val="24"/>
          <w:szCs w:val="24"/>
        </w:rPr>
        <w:t xml:space="preserve"> в составе гумуса, длительное пребывание в мерзлом состоянии и сильное переохлаждение верхних горизонтов почв зимой, глубокое промерзание и медленное оттаивание, низкая температура и относительно высокая влажность в нижних горизонтах на протяжении всего вегетационного периода.</w:t>
      </w:r>
    </w:p>
    <w:p w:rsidR="007F0375" w:rsidRPr="00097D1E" w:rsidRDefault="007F0375" w:rsidP="007F0375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097D1E">
        <w:rPr>
          <w:rFonts w:ascii="Times New Roman" w:hAnsi="Times New Roman"/>
          <w:sz w:val="24"/>
          <w:szCs w:val="24"/>
        </w:rPr>
        <w:tab/>
        <w:t xml:space="preserve">В профиле горных мерзлотно- таёжных почв прослеживается лесная подстилка, а при изреженном древостое и хорошо развитом напочвенном покрове- дернина. Под ними выделяется грубый гумусовый горизонт толщиной до 10-12 см с довольно высоким содержанием гумуса- 4-5%. Ниже расположен </w:t>
      </w:r>
      <w:proofErr w:type="spellStart"/>
      <w:r w:rsidRPr="00097D1E">
        <w:rPr>
          <w:rFonts w:ascii="Times New Roman" w:hAnsi="Times New Roman"/>
          <w:sz w:val="24"/>
          <w:szCs w:val="24"/>
        </w:rPr>
        <w:t>краснобурый</w:t>
      </w:r>
      <w:proofErr w:type="spellEnd"/>
      <w:r w:rsidRPr="00097D1E">
        <w:rPr>
          <w:rFonts w:ascii="Times New Roman" w:hAnsi="Times New Roman"/>
          <w:sz w:val="24"/>
          <w:szCs w:val="24"/>
        </w:rPr>
        <w:t xml:space="preserve"> железисто- аллювиальный суглинистый горизонт (30- 50 см). Весь профиль укороченный, не превышает 65- 70 см и характеризуется кислой реакцией (рН солевой 3,2- 4,3).</w:t>
      </w:r>
    </w:p>
    <w:p w:rsidR="007F0375" w:rsidRPr="00097D1E" w:rsidRDefault="007F0375" w:rsidP="007F0375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097D1E">
        <w:rPr>
          <w:rFonts w:ascii="Times New Roman" w:hAnsi="Times New Roman"/>
          <w:sz w:val="24"/>
          <w:szCs w:val="24"/>
        </w:rPr>
        <w:tab/>
        <w:t>Дерново-таёжные почвы имеют гумусовый горизонт до 25-30 см, а в среднем 15- 20 см. Почвы отличаются высоким содержанием гумуса (до 6% и более). В условиях высокого залегания многолетней мерзлоты и хорошего дренажа сформировались мерзлотные глеево- таёжные почвы.</w:t>
      </w:r>
    </w:p>
    <w:p w:rsidR="007F0375" w:rsidRPr="00097D1E" w:rsidRDefault="007F0375" w:rsidP="007F0375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097D1E">
        <w:rPr>
          <w:rFonts w:ascii="Times New Roman" w:hAnsi="Times New Roman"/>
          <w:sz w:val="24"/>
          <w:szCs w:val="24"/>
        </w:rPr>
        <w:tab/>
        <w:t>Почти везде в значительных отрицательных формах рельефа имеются луговые почвы с высоким содержанием гумуса- от 4- 5 до 10-12%</w:t>
      </w:r>
      <w:r>
        <w:rPr>
          <w:rFonts w:ascii="Times New Roman" w:hAnsi="Times New Roman"/>
          <w:sz w:val="24"/>
          <w:szCs w:val="24"/>
        </w:rPr>
        <w:t xml:space="preserve">. </w:t>
      </w:r>
      <w:r w:rsidRPr="00097D1E">
        <w:rPr>
          <w:rFonts w:ascii="Times New Roman" w:hAnsi="Times New Roman"/>
          <w:sz w:val="24"/>
          <w:szCs w:val="24"/>
        </w:rPr>
        <w:t xml:space="preserve">Сильное охлаждение зимой этой территории при малом снежном покрове является главной причиной широко распространённой здесь мерзлоты. Это вызывает глубокое переохлаждение поверхностных горизонтов почв зимой и медленное их оттаивание и прогревание летом. </w:t>
      </w:r>
    </w:p>
    <w:p w:rsidR="007F0375" w:rsidRPr="00097D1E" w:rsidRDefault="007F0375" w:rsidP="007F0375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Накопившиеся зимою большие «запасы холода»</w:t>
      </w:r>
      <w:r w:rsidRPr="00097D1E">
        <w:rPr>
          <w:rFonts w:ascii="Times New Roman" w:hAnsi="Times New Roman"/>
          <w:sz w:val="24"/>
          <w:szCs w:val="24"/>
        </w:rPr>
        <w:t xml:space="preserve"> в течение лета обуславливают своеобразие водного и термического режимов во всех типах почв.</w:t>
      </w:r>
    </w:p>
    <w:p w:rsidR="007F0375" w:rsidRPr="00097D1E" w:rsidRDefault="007F0375" w:rsidP="007F0375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097D1E">
        <w:rPr>
          <w:rFonts w:ascii="Times New Roman" w:hAnsi="Times New Roman"/>
          <w:sz w:val="24"/>
          <w:szCs w:val="24"/>
        </w:rPr>
        <w:tab/>
        <w:t xml:space="preserve">Водный режим почв складывается под влиянием климатической обстановки не только текущего года, но и в большей степени предшествующего года. В холодную часть года происходит перераспределение влаги и питательных веществ в толще почв. Наблюдается </w:t>
      </w:r>
      <w:proofErr w:type="spellStart"/>
      <w:r w:rsidRPr="00097D1E">
        <w:rPr>
          <w:rFonts w:ascii="Times New Roman" w:hAnsi="Times New Roman"/>
          <w:sz w:val="24"/>
          <w:szCs w:val="24"/>
        </w:rPr>
        <w:t>влагонакопление</w:t>
      </w:r>
      <w:proofErr w:type="spellEnd"/>
      <w:r w:rsidRPr="00097D1E">
        <w:rPr>
          <w:rFonts w:ascii="Times New Roman" w:hAnsi="Times New Roman"/>
          <w:sz w:val="24"/>
          <w:szCs w:val="24"/>
        </w:rPr>
        <w:t xml:space="preserve"> в поверхностных горизонтах. Отмеченное явление обеспечивает бесперебойное снабжение влагой в течение </w:t>
      </w:r>
      <w:proofErr w:type="spellStart"/>
      <w:r w:rsidRPr="00097D1E">
        <w:rPr>
          <w:rFonts w:ascii="Times New Roman" w:hAnsi="Times New Roman"/>
          <w:sz w:val="24"/>
          <w:szCs w:val="24"/>
        </w:rPr>
        <w:t>раннелетия</w:t>
      </w:r>
      <w:proofErr w:type="spellEnd"/>
      <w:r w:rsidRPr="00097D1E">
        <w:rPr>
          <w:rFonts w:ascii="Times New Roman" w:hAnsi="Times New Roman"/>
          <w:sz w:val="24"/>
          <w:szCs w:val="24"/>
        </w:rPr>
        <w:t>, отличающегося сравнительной сухостью.</w:t>
      </w:r>
    </w:p>
    <w:p w:rsidR="007F0375" w:rsidRDefault="007F0375" w:rsidP="007F0375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</w:p>
    <w:p w:rsidR="00AE510A" w:rsidRDefault="00AE510A" w:rsidP="007F0375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</w:p>
    <w:p w:rsidR="007F0375" w:rsidRPr="00FE0594" w:rsidRDefault="007F0375" w:rsidP="007F0375">
      <w:pPr>
        <w:pStyle w:val="a3"/>
        <w:spacing w:line="36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2</w:t>
      </w:r>
      <w:r w:rsidRPr="00FE0594">
        <w:rPr>
          <w:rFonts w:ascii="Times New Roman" w:hAnsi="Times New Roman"/>
          <w:b/>
          <w:sz w:val="24"/>
          <w:szCs w:val="24"/>
        </w:rPr>
        <w:t xml:space="preserve">.6. Флора и растительность, в </w:t>
      </w:r>
      <w:proofErr w:type="spellStart"/>
      <w:r w:rsidRPr="00FE0594">
        <w:rPr>
          <w:rFonts w:ascii="Times New Roman" w:hAnsi="Times New Roman"/>
          <w:b/>
          <w:sz w:val="24"/>
          <w:szCs w:val="24"/>
        </w:rPr>
        <w:t>т.ч</w:t>
      </w:r>
      <w:proofErr w:type="spellEnd"/>
      <w:r w:rsidRPr="00FE0594">
        <w:rPr>
          <w:rFonts w:ascii="Times New Roman" w:hAnsi="Times New Roman"/>
          <w:b/>
          <w:sz w:val="24"/>
          <w:szCs w:val="24"/>
        </w:rPr>
        <w:t>. редкие виды</w:t>
      </w:r>
    </w:p>
    <w:p w:rsidR="007F0375" w:rsidRDefault="007F0375" w:rsidP="007F0375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C5584">
        <w:rPr>
          <w:rFonts w:ascii="Times New Roman" w:hAnsi="Times New Roman"/>
          <w:sz w:val="24"/>
          <w:szCs w:val="24"/>
        </w:rPr>
        <w:t xml:space="preserve">Распределение лесов в Восточном Забайкалье подчинено широтной зональности и вертикальной поясности. Широтная зональность проявляется нечетко, т.к. затушевывается горным рельефом. </w:t>
      </w:r>
    </w:p>
    <w:p w:rsidR="007F0375" w:rsidRPr="005C5584" w:rsidRDefault="007F0375" w:rsidP="007F0375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5C5584">
        <w:rPr>
          <w:rFonts w:ascii="Times New Roman" w:hAnsi="Times New Roman"/>
          <w:sz w:val="24"/>
          <w:szCs w:val="24"/>
        </w:rPr>
        <w:t>Хентей</w:t>
      </w:r>
      <w:proofErr w:type="spellEnd"/>
      <w:r w:rsidRPr="005C5584">
        <w:rPr>
          <w:rFonts w:ascii="Times New Roman" w:hAnsi="Times New Roman"/>
          <w:sz w:val="24"/>
          <w:szCs w:val="24"/>
        </w:rPr>
        <w:t xml:space="preserve">- </w:t>
      </w:r>
      <w:proofErr w:type="spellStart"/>
      <w:r w:rsidRPr="005C5584">
        <w:rPr>
          <w:rFonts w:ascii="Times New Roman" w:hAnsi="Times New Roman"/>
          <w:sz w:val="24"/>
          <w:szCs w:val="24"/>
        </w:rPr>
        <w:t>Чикойская</w:t>
      </w:r>
      <w:proofErr w:type="spellEnd"/>
      <w:r w:rsidRPr="005C5584">
        <w:rPr>
          <w:rFonts w:ascii="Times New Roman" w:hAnsi="Times New Roman"/>
          <w:sz w:val="24"/>
          <w:szCs w:val="24"/>
        </w:rPr>
        <w:t xml:space="preserve"> провинция - высокогорных и среднегорных темнохвойно- светлохвойных и мелколиственных лесов; </w:t>
      </w:r>
      <w:proofErr w:type="spellStart"/>
      <w:r w:rsidRPr="005C5584">
        <w:rPr>
          <w:rFonts w:ascii="Times New Roman" w:hAnsi="Times New Roman"/>
          <w:sz w:val="24"/>
          <w:szCs w:val="24"/>
        </w:rPr>
        <w:t>предгольцовой</w:t>
      </w:r>
      <w:proofErr w:type="spellEnd"/>
      <w:r w:rsidRPr="005C5584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5C5584">
        <w:rPr>
          <w:rFonts w:ascii="Times New Roman" w:hAnsi="Times New Roman"/>
          <w:sz w:val="24"/>
          <w:szCs w:val="24"/>
        </w:rPr>
        <w:t>гольцовой</w:t>
      </w:r>
      <w:proofErr w:type="spellEnd"/>
      <w:r w:rsidRPr="005C5584">
        <w:rPr>
          <w:rFonts w:ascii="Times New Roman" w:hAnsi="Times New Roman"/>
          <w:sz w:val="24"/>
          <w:szCs w:val="24"/>
        </w:rPr>
        <w:t xml:space="preserve"> растительности; </w:t>
      </w:r>
      <w:proofErr w:type="spellStart"/>
      <w:r w:rsidRPr="005C5584">
        <w:rPr>
          <w:rFonts w:ascii="Times New Roman" w:hAnsi="Times New Roman"/>
          <w:sz w:val="24"/>
          <w:szCs w:val="24"/>
        </w:rPr>
        <w:t>луговомерзлотных</w:t>
      </w:r>
      <w:proofErr w:type="spellEnd"/>
      <w:r w:rsidRPr="005C5584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5C5584">
        <w:rPr>
          <w:rFonts w:ascii="Times New Roman" w:hAnsi="Times New Roman"/>
          <w:sz w:val="24"/>
          <w:szCs w:val="24"/>
        </w:rPr>
        <w:t>остепненных</w:t>
      </w:r>
      <w:proofErr w:type="spellEnd"/>
      <w:r w:rsidRPr="005C5584">
        <w:rPr>
          <w:rFonts w:ascii="Times New Roman" w:hAnsi="Times New Roman"/>
          <w:sz w:val="24"/>
          <w:szCs w:val="24"/>
        </w:rPr>
        <w:t xml:space="preserve"> долин. Господствующий тип растительности - леса. Лесистость - 69%. Покрытая лесом площад</w:t>
      </w:r>
      <w:r>
        <w:rPr>
          <w:rFonts w:ascii="Times New Roman" w:hAnsi="Times New Roman"/>
          <w:sz w:val="24"/>
          <w:szCs w:val="24"/>
        </w:rPr>
        <w:t>ь составляет 3,</w:t>
      </w:r>
      <w:r w:rsidRPr="005C5584">
        <w:rPr>
          <w:rFonts w:ascii="Times New Roman" w:hAnsi="Times New Roman"/>
          <w:sz w:val="24"/>
          <w:szCs w:val="24"/>
        </w:rPr>
        <w:t>3 млн. га. Из них на долю сосны приходится 15,9%, кедра - 18,7%, остальное на лиственницу, частично на берёзу и совсем немного - на пихту, ель и осину.</w:t>
      </w:r>
      <w:r w:rsidRPr="00446F87">
        <w:rPr>
          <w:rFonts w:ascii="Times New Roman" w:hAnsi="Times New Roman"/>
          <w:sz w:val="24"/>
          <w:szCs w:val="24"/>
        </w:rPr>
        <w:t xml:space="preserve"> </w:t>
      </w:r>
      <w:r w:rsidRPr="005C5584">
        <w:rPr>
          <w:rFonts w:ascii="Times New Roman" w:hAnsi="Times New Roman"/>
          <w:sz w:val="24"/>
          <w:szCs w:val="24"/>
        </w:rPr>
        <w:t>Территория этой провинции является крайней юго- восточной оконечностью ареала кедра и пихты.</w:t>
      </w:r>
    </w:p>
    <w:p w:rsidR="007F0375" w:rsidRPr="005C5584" w:rsidRDefault="007F0375" w:rsidP="007F0375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C5584">
        <w:rPr>
          <w:rFonts w:ascii="Times New Roman" w:hAnsi="Times New Roman"/>
          <w:sz w:val="24"/>
          <w:szCs w:val="24"/>
        </w:rPr>
        <w:t>Изменения лесной растительности, связанные с высотой местности, проявляются в смене древесных пород и типов леса.</w:t>
      </w:r>
      <w:r>
        <w:rPr>
          <w:rFonts w:ascii="Times New Roman" w:hAnsi="Times New Roman"/>
          <w:sz w:val="24"/>
          <w:szCs w:val="24"/>
        </w:rPr>
        <w:t xml:space="preserve"> Территория расположена в сухом</w:t>
      </w:r>
      <w:r w:rsidRPr="005C5584">
        <w:rPr>
          <w:rFonts w:ascii="Times New Roman" w:hAnsi="Times New Roman"/>
          <w:sz w:val="24"/>
          <w:szCs w:val="24"/>
        </w:rPr>
        <w:t>, континентальном типе поясности, типичном для гор Южного Забайкалья</w:t>
      </w:r>
      <w:r>
        <w:rPr>
          <w:rFonts w:ascii="Times New Roman" w:hAnsi="Times New Roman"/>
          <w:sz w:val="24"/>
          <w:szCs w:val="24"/>
        </w:rPr>
        <w:t xml:space="preserve"> </w:t>
      </w:r>
      <w:r w:rsidRPr="005C5584">
        <w:rPr>
          <w:rFonts w:ascii="Times New Roman" w:hAnsi="Times New Roman"/>
          <w:sz w:val="24"/>
          <w:szCs w:val="24"/>
        </w:rPr>
        <w:t>(</w:t>
      </w:r>
      <w:proofErr w:type="spellStart"/>
      <w:r w:rsidRPr="005C5584">
        <w:rPr>
          <w:rFonts w:ascii="Times New Roman" w:hAnsi="Times New Roman"/>
          <w:sz w:val="24"/>
          <w:szCs w:val="24"/>
        </w:rPr>
        <w:t>Хэнтей</w:t>
      </w:r>
      <w:proofErr w:type="spellEnd"/>
      <w:r w:rsidRPr="005C5584">
        <w:rPr>
          <w:rFonts w:ascii="Times New Roman" w:hAnsi="Times New Roman"/>
          <w:sz w:val="24"/>
          <w:szCs w:val="24"/>
        </w:rPr>
        <w:t xml:space="preserve">- </w:t>
      </w:r>
      <w:proofErr w:type="spellStart"/>
      <w:r w:rsidRPr="005C5584">
        <w:rPr>
          <w:rFonts w:ascii="Times New Roman" w:hAnsi="Times New Roman"/>
          <w:sz w:val="24"/>
          <w:szCs w:val="24"/>
        </w:rPr>
        <w:t>Чикойское</w:t>
      </w:r>
      <w:proofErr w:type="spellEnd"/>
      <w:r w:rsidRPr="005C5584">
        <w:rPr>
          <w:rFonts w:ascii="Times New Roman" w:hAnsi="Times New Roman"/>
          <w:sz w:val="24"/>
          <w:szCs w:val="24"/>
        </w:rPr>
        <w:t xml:space="preserve"> нагорье): </w:t>
      </w:r>
      <w:r>
        <w:rPr>
          <w:rFonts w:ascii="Times New Roman" w:hAnsi="Times New Roman"/>
          <w:sz w:val="24"/>
          <w:szCs w:val="24"/>
        </w:rPr>
        <w:t xml:space="preserve">пояс </w:t>
      </w:r>
      <w:r w:rsidRPr="005C5584">
        <w:rPr>
          <w:rFonts w:ascii="Times New Roman" w:hAnsi="Times New Roman"/>
          <w:sz w:val="24"/>
          <w:szCs w:val="24"/>
        </w:rPr>
        <w:t>лиственничных лесов,</w:t>
      </w:r>
      <w:r>
        <w:rPr>
          <w:rFonts w:ascii="Times New Roman" w:hAnsi="Times New Roman"/>
          <w:sz w:val="24"/>
          <w:szCs w:val="24"/>
        </w:rPr>
        <w:t xml:space="preserve"> значительные по площади участки кедровников,</w:t>
      </w:r>
      <w:r w:rsidRPr="005C5584">
        <w:rPr>
          <w:rFonts w:ascii="Times New Roman" w:hAnsi="Times New Roman"/>
          <w:sz w:val="24"/>
          <w:szCs w:val="24"/>
        </w:rPr>
        <w:t xml:space="preserve"> кедрово- лиственничного редколесья, </w:t>
      </w:r>
      <w:proofErr w:type="spellStart"/>
      <w:r w:rsidRPr="005C5584">
        <w:rPr>
          <w:rFonts w:ascii="Times New Roman" w:hAnsi="Times New Roman"/>
          <w:sz w:val="24"/>
          <w:szCs w:val="24"/>
        </w:rPr>
        <w:t>подгольцовый</w:t>
      </w:r>
      <w:proofErr w:type="spellEnd"/>
      <w:r w:rsidRPr="005C5584">
        <w:rPr>
          <w:rFonts w:ascii="Times New Roman" w:hAnsi="Times New Roman"/>
          <w:sz w:val="24"/>
          <w:szCs w:val="24"/>
        </w:rPr>
        <w:t xml:space="preserve"> пояс с кедровым стлаником, пояс высокогорных тундр.</w:t>
      </w:r>
    </w:p>
    <w:p w:rsidR="007F0375" w:rsidRPr="005C5584" w:rsidRDefault="007F0375" w:rsidP="007F0375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5C5584">
        <w:rPr>
          <w:rFonts w:ascii="Times New Roman" w:hAnsi="Times New Roman"/>
          <w:sz w:val="24"/>
          <w:szCs w:val="24"/>
        </w:rPr>
        <w:tab/>
        <w:t>Степи небольшими участками, фрагм</w:t>
      </w:r>
      <w:r>
        <w:rPr>
          <w:rFonts w:ascii="Times New Roman" w:hAnsi="Times New Roman"/>
          <w:sz w:val="24"/>
          <w:szCs w:val="24"/>
        </w:rPr>
        <w:t>ентами встречаются в нижних частях склонов</w:t>
      </w:r>
      <w:r w:rsidRPr="005C5584">
        <w:rPr>
          <w:rFonts w:ascii="Times New Roman" w:hAnsi="Times New Roman"/>
          <w:sz w:val="24"/>
          <w:szCs w:val="24"/>
        </w:rPr>
        <w:t>, где имеют экстразональный характер, занимая наиболее теплые и сухие местообитания крутых каменистых склонов, так называемые “</w:t>
      </w:r>
      <w:proofErr w:type="spellStart"/>
      <w:r w:rsidRPr="005C5584">
        <w:rPr>
          <w:rFonts w:ascii="Times New Roman" w:hAnsi="Times New Roman"/>
          <w:sz w:val="24"/>
          <w:szCs w:val="24"/>
        </w:rPr>
        <w:t>убуры</w:t>
      </w:r>
      <w:proofErr w:type="spellEnd"/>
      <w:r w:rsidRPr="005C5584">
        <w:rPr>
          <w:rFonts w:ascii="Times New Roman" w:hAnsi="Times New Roman"/>
          <w:sz w:val="24"/>
          <w:szCs w:val="24"/>
        </w:rPr>
        <w:t>”, или “солнопеки”.</w:t>
      </w:r>
    </w:p>
    <w:p w:rsidR="007F0375" w:rsidRPr="005C5584" w:rsidRDefault="007F0375" w:rsidP="007F0375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C5584">
        <w:rPr>
          <w:rFonts w:ascii="Times New Roman" w:hAnsi="Times New Roman"/>
          <w:sz w:val="24"/>
          <w:szCs w:val="24"/>
        </w:rPr>
        <w:t>Микроклиматические условия этих местообитаний максимально суровы. Почти полное отсутствие снежного покрова, высокий коэффициент стока и преобладание прямой солнечной радиации создают здесь условия повышенного нагрева, повышенной сухости и наиболее резких колебаний температур воздуха и почвы в течение большей части вегетационного периода.</w:t>
      </w:r>
    </w:p>
    <w:p w:rsidR="007F0375" w:rsidRPr="005C5584" w:rsidRDefault="007F0375" w:rsidP="007F0375">
      <w:pPr>
        <w:pStyle w:val="a3"/>
        <w:spacing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FE0594">
        <w:rPr>
          <w:rFonts w:ascii="Times New Roman" w:hAnsi="Times New Roman"/>
          <w:i/>
          <w:sz w:val="24"/>
          <w:szCs w:val="24"/>
        </w:rPr>
        <w:t>Темнохвойные леса.</w:t>
      </w:r>
      <w:r>
        <w:rPr>
          <w:rFonts w:ascii="Times New Roman" w:hAnsi="Times New Roman"/>
          <w:sz w:val="24"/>
          <w:szCs w:val="24"/>
        </w:rPr>
        <w:t xml:space="preserve"> </w:t>
      </w:r>
      <w:r w:rsidRPr="005C5584">
        <w:rPr>
          <w:rFonts w:ascii="Times New Roman" w:hAnsi="Times New Roman"/>
          <w:sz w:val="24"/>
          <w:szCs w:val="24"/>
        </w:rPr>
        <w:t xml:space="preserve">Из трех сибирских темнохвойных пород наибольшей требовательностью к влажности воздуха и почв отличается пихта сибирская, несколько меньшей- ель сибирская </w:t>
      </w:r>
      <w:proofErr w:type="gramStart"/>
      <w:r w:rsidRPr="005C5584">
        <w:rPr>
          <w:rFonts w:ascii="Times New Roman" w:hAnsi="Times New Roman"/>
          <w:sz w:val="24"/>
          <w:szCs w:val="24"/>
        </w:rPr>
        <w:t>и  кедр</w:t>
      </w:r>
      <w:proofErr w:type="gramEnd"/>
      <w:r w:rsidRPr="005C5584">
        <w:rPr>
          <w:rFonts w:ascii="Times New Roman" w:hAnsi="Times New Roman"/>
          <w:sz w:val="24"/>
          <w:szCs w:val="24"/>
        </w:rPr>
        <w:t xml:space="preserve"> сибирский. Поэтому пихтовые леса на территории не встречаются, а являются в качестве сопутствующих во втором ярусе в кедровых лесах. </w:t>
      </w:r>
    </w:p>
    <w:p w:rsidR="007F0375" w:rsidRDefault="007F0375" w:rsidP="007F0375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  <w:r w:rsidRPr="005C5584">
        <w:rPr>
          <w:rFonts w:ascii="Times New Roman" w:hAnsi="Times New Roman"/>
          <w:sz w:val="24"/>
          <w:szCs w:val="24"/>
        </w:rPr>
        <w:tab/>
        <w:t xml:space="preserve">Кедровые леса представлены </w:t>
      </w:r>
      <w:r>
        <w:rPr>
          <w:rFonts w:ascii="Times New Roman" w:hAnsi="Times New Roman"/>
          <w:sz w:val="24"/>
          <w:szCs w:val="24"/>
        </w:rPr>
        <w:t xml:space="preserve">в основном </w:t>
      </w:r>
      <w:r w:rsidRPr="005C5584">
        <w:rPr>
          <w:rFonts w:ascii="Times New Roman" w:hAnsi="Times New Roman"/>
          <w:sz w:val="24"/>
          <w:szCs w:val="24"/>
        </w:rPr>
        <w:t xml:space="preserve">тремя типами: </w:t>
      </w:r>
      <w:proofErr w:type="spellStart"/>
      <w:r w:rsidRPr="005C5584">
        <w:rPr>
          <w:rFonts w:ascii="Times New Roman" w:hAnsi="Times New Roman"/>
          <w:sz w:val="24"/>
          <w:szCs w:val="24"/>
        </w:rPr>
        <w:t>баданово</w:t>
      </w:r>
      <w:proofErr w:type="spellEnd"/>
      <w:r w:rsidRPr="005C5584">
        <w:rPr>
          <w:rFonts w:ascii="Times New Roman" w:hAnsi="Times New Roman"/>
          <w:sz w:val="24"/>
          <w:szCs w:val="24"/>
        </w:rPr>
        <w:t xml:space="preserve">- брусничными лишайниковыми, рододендровыми и багульниковыми зеленомошными. </w:t>
      </w:r>
    </w:p>
    <w:p w:rsidR="007F0375" w:rsidRDefault="007F0375" w:rsidP="007F0375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24550" cy="6734175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673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0375" w:rsidRDefault="007F0375" w:rsidP="007F0375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Рис. 6. Кедровник </w:t>
      </w:r>
      <w:proofErr w:type="spellStart"/>
      <w:r>
        <w:rPr>
          <w:rFonts w:ascii="Times New Roman" w:hAnsi="Times New Roman"/>
          <w:sz w:val="24"/>
          <w:szCs w:val="24"/>
        </w:rPr>
        <w:t>бадановый</w:t>
      </w:r>
      <w:proofErr w:type="spellEnd"/>
    </w:p>
    <w:p w:rsidR="007F0375" w:rsidRDefault="007F0375" w:rsidP="007F0375">
      <w:pPr>
        <w:pStyle w:val="a3"/>
        <w:spacing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 </w:t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600325" cy="234315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а </w:t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609850" cy="23431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б</w:t>
      </w:r>
    </w:p>
    <w:p w:rsidR="007F0375" w:rsidRPr="004B2FA5" w:rsidRDefault="007F0375" w:rsidP="007F0375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Рис. 7. Голубая ель (а) и часть ветки голубой ели (б)</w:t>
      </w:r>
    </w:p>
    <w:p w:rsidR="007F0375" w:rsidRPr="005C5584" w:rsidRDefault="007F0375" w:rsidP="007F0375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FE0594">
        <w:rPr>
          <w:rFonts w:ascii="Times New Roman" w:hAnsi="Times New Roman"/>
          <w:i/>
          <w:sz w:val="24"/>
          <w:szCs w:val="24"/>
        </w:rPr>
        <w:t>Светлохвойные леса.</w:t>
      </w:r>
      <w:r w:rsidRPr="005C5584">
        <w:rPr>
          <w:rFonts w:ascii="Times New Roman" w:hAnsi="Times New Roman"/>
          <w:sz w:val="24"/>
          <w:szCs w:val="24"/>
        </w:rPr>
        <w:t xml:space="preserve"> Они формируются в основном лиственницей </w:t>
      </w:r>
      <w:proofErr w:type="spellStart"/>
      <w:r w:rsidRPr="005C5584">
        <w:rPr>
          <w:rFonts w:ascii="Times New Roman" w:hAnsi="Times New Roman"/>
          <w:sz w:val="24"/>
          <w:szCs w:val="24"/>
        </w:rPr>
        <w:t>Гмелина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5C5584">
        <w:rPr>
          <w:rFonts w:ascii="Times New Roman" w:hAnsi="Times New Roman"/>
          <w:sz w:val="24"/>
          <w:szCs w:val="24"/>
        </w:rPr>
        <w:t>(</w:t>
      </w:r>
      <w:proofErr w:type="spellStart"/>
      <w:r w:rsidRPr="005C5584">
        <w:rPr>
          <w:rFonts w:ascii="Times New Roman" w:hAnsi="Times New Roman"/>
          <w:sz w:val="24"/>
          <w:szCs w:val="24"/>
        </w:rPr>
        <w:t>даурской</w:t>
      </w:r>
      <w:proofErr w:type="spellEnd"/>
      <w:r w:rsidRPr="005C5584">
        <w:rPr>
          <w:rFonts w:ascii="Times New Roman" w:hAnsi="Times New Roman"/>
          <w:sz w:val="24"/>
          <w:szCs w:val="24"/>
        </w:rPr>
        <w:t xml:space="preserve">) и сосной обыкновенной. Особый интерес представляют высокогорные кедрово- лиственничные, елово- лиственничные и </w:t>
      </w:r>
      <w:proofErr w:type="spellStart"/>
      <w:r w:rsidRPr="005C5584">
        <w:rPr>
          <w:rFonts w:ascii="Times New Roman" w:hAnsi="Times New Roman"/>
          <w:sz w:val="24"/>
          <w:szCs w:val="24"/>
        </w:rPr>
        <w:t>шерстистоберезово</w:t>
      </w:r>
      <w:proofErr w:type="spellEnd"/>
      <w:r w:rsidRPr="005C5584">
        <w:rPr>
          <w:rFonts w:ascii="Times New Roman" w:hAnsi="Times New Roman"/>
          <w:sz w:val="24"/>
          <w:szCs w:val="24"/>
        </w:rPr>
        <w:t xml:space="preserve">- лиственничные леса, встречающиеся по верхней границе леса, которые составляют особую группу </w:t>
      </w:r>
      <w:proofErr w:type="spellStart"/>
      <w:r w:rsidRPr="005C5584">
        <w:rPr>
          <w:rFonts w:ascii="Times New Roman" w:hAnsi="Times New Roman"/>
          <w:sz w:val="24"/>
          <w:szCs w:val="24"/>
        </w:rPr>
        <w:t>лиственничников</w:t>
      </w:r>
      <w:proofErr w:type="spellEnd"/>
      <w:r w:rsidRPr="005C5584">
        <w:rPr>
          <w:rFonts w:ascii="Times New Roman" w:hAnsi="Times New Roman"/>
          <w:sz w:val="24"/>
          <w:szCs w:val="24"/>
        </w:rPr>
        <w:t xml:space="preserve"> со своеобразным видовым составом древостоя, подлеска и травяного покрова. </w:t>
      </w:r>
    </w:p>
    <w:p w:rsidR="007F0375" w:rsidRPr="005C5584" w:rsidRDefault="007F0375" w:rsidP="007F0375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5C5584">
        <w:rPr>
          <w:rFonts w:ascii="Times New Roman" w:hAnsi="Times New Roman"/>
          <w:sz w:val="24"/>
          <w:szCs w:val="24"/>
        </w:rPr>
        <w:tab/>
        <w:t xml:space="preserve">Кедрово-лиственничные леса с </w:t>
      </w:r>
      <w:proofErr w:type="spellStart"/>
      <w:r w:rsidRPr="005C5584">
        <w:rPr>
          <w:rFonts w:ascii="Times New Roman" w:hAnsi="Times New Roman"/>
          <w:sz w:val="24"/>
          <w:szCs w:val="24"/>
        </w:rPr>
        <w:t>содоминированием</w:t>
      </w:r>
      <w:proofErr w:type="spellEnd"/>
      <w:r w:rsidRPr="005C5584">
        <w:rPr>
          <w:rFonts w:ascii="Times New Roman" w:hAnsi="Times New Roman"/>
          <w:sz w:val="24"/>
          <w:szCs w:val="24"/>
        </w:rPr>
        <w:t xml:space="preserve"> лиственницы и </w:t>
      </w:r>
      <w:proofErr w:type="gramStart"/>
      <w:r w:rsidRPr="005C5584">
        <w:rPr>
          <w:rFonts w:ascii="Times New Roman" w:hAnsi="Times New Roman"/>
          <w:sz w:val="24"/>
          <w:szCs w:val="24"/>
        </w:rPr>
        <w:t>кедра  занимают</w:t>
      </w:r>
      <w:proofErr w:type="gramEnd"/>
      <w:r w:rsidRPr="005C5584">
        <w:rPr>
          <w:rFonts w:ascii="Times New Roman" w:hAnsi="Times New Roman"/>
          <w:sz w:val="24"/>
          <w:szCs w:val="24"/>
        </w:rPr>
        <w:t xml:space="preserve"> обычно днища </w:t>
      </w:r>
      <w:proofErr w:type="spellStart"/>
      <w:r w:rsidRPr="005C5584">
        <w:rPr>
          <w:rFonts w:ascii="Times New Roman" w:hAnsi="Times New Roman"/>
          <w:sz w:val="24"/>
          <w:szCs w:val="24"/>
        </w:rPr>
        <w:t>трогов</w:t>
      </w:r>
      <w:proofErr w:type="spellEnd"/>
      <w:r w:rsidRPr="005C5584">
        <w:rPr>
          <w:rFonts w:ascii="Times New Roman" w:hAnsi="Times New Roman"/>
          <w:sz w:val="24"/>
          <w:szCs w:val="24"/>
        </w:rPr>
        <w:t>, где накапливается снег и имеется укрытие от ветров и боковой подток влаги, а также влажные участки склонов.</w:t>
      </w:r>
    </w:p>
    <w:p w:rsidR="007F0375" w:rsidRPr="005C5584" w:rsidRDefault="007F0375" w:rsidP="007F0375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FE0594">
        <w:rPr>
          <w:rFonts w:ascii="Times New Roman" w:hAnsi="Times New Roman"/>
          <w:i/>
          <w:sz w:val="24"/>
          <w:szCs w:val="24"/>
        </w:rPr>
        <w:t xml:space="preserve">Растительность </w:t>
      </w:r>
      <w:proofErr w:type="spellStart"/>
      <w:r w:rsidRPr="00FE0594">
        <w:rPr>
          <w:rFonts w:ascii="Times New Roman" w:hAnsi="Times New Roman"/>
          <w:i/>
          <w:sz w:val="24"/>
          <w:szCs w:val="24"/>
        </w:rPr>
        <w:t>подгольцового</w:t>
      </w:r>
      <w:proofErr w:type="spellEnd"/>
      <w:r w:rsidRPr="00FE0594">
        <w:rPr>
          <w:rFonts w:ascii="Times New Roman" w:hAnsi="Times New Roman"/>
          <w:i/>
          <w:sz w:val="24"/>
          <w:szCs w:val="24"/>
        </w:rPr>
        <w:t xml:space="preserve"> пояса.</w:t>
      </w:r>
      <w:r w:rsidRPr="005C5584">
        <w:rPr>
          <w:rFonts w:ascii="Times New Roman" w:hAnsi="Times New Roman"/>
          <w:sz w:val="24"/>
          <w:szCs w:val="24"/>
        </w:rPr>
        <w:t xml:space="preserve"> В нижней части </w:t>
      </w:r>
      <w:proofErr w:type="spellStart"/>
      <w:r w:rsidRPr="005C5584">
        <w:rPr>
          <w:rFonts w:ascii="Times New Roman" w:hAnsi="Times New Roman"/>
          <w:sz w:val="24"/>
          <w:szCs w:val="24"/>
        </w:rPr>
        <w:t>подгольцовый</w:t>
      </w:r>
      <w:proofErr w:type="spellEnd"/>
      <w:r w:rsidRPr="005C5584">
        <w:rPr>
          <w:rFonts w:ascii="Times New Roman" w:hAnsi="Times New Roman"/>
          <w:sz w:val="24"/>
          <w:szCs w:val="24"/>
        </w:rPr>
        <w:t xml:space="preserve"> пояс примыкает к редколесью, </w:t>
      </w:r>
      <w:proofErr w:type="gramStart"/>
      <w:r w:rsidRPr="005C5584">
        <w:rPr>
          <w:rFonts w:ascii="Times New Roman" w:hAnsi="Times New Roman"/>
          <w:sz w:val="24"/>
          <w:szCs w:val="24"/>
        </w:rPr>
        <w:t>в верхней- к</w:t>
      </w:r>
      <w:proofErr w:type="gramEnd"/>
      <w:r w:rsidRPr="005C558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C5584">
        <w:rPr>
          <w:rFonts w:ascii="Times New Roman" w:hAnsi="Times New Roman"/>
          <w:sz w:val="24"/>
          <w:szCs w:val="24"/>
        </w:rPr>
        <w:t>гольцовому</w:t>
      </w:r>
      <w:proofErr w:type="spellEnd"/>
      <w:r w:rsidRPr="005C5584">
        <w:rPr>
          <w:rFonts w:ascii="Times New Roman" w:hAnsi="Times New Roman"/>
          <w:sz w:val="24"/>
          <w:szCs w:val="24"/>
        </w:rPr>
        <w:t xml:space="preserve"> поясу. Переходный характер этого пояса сказывается на особенностях его флоры и растительности. В составе флоры встречаются как </w:t>
      </w:r>
      <w:proofErr w:type="spellStart"/>
      <w:proofErr w:type="gramStart"/>
      <w:r w:rsidRPr="005C5584">
        <w:rPr>
          <w:rFonts w:ascii="Times New Roman" w:hAnsi="Times New Roman"/>
          <w:sz w:val="24"/>
          <w:szCs w:val="24"/>
        </w:rPr>
        <w:t>аркто</w:t>
      </w:r>
      <w:proofErr w:type="spellEnd"/>
      <w:r w:rsidRPr="005C5584">
        <w:rPr>
          <w:rFonts w:ascii="Times New Roman" w:hAnsi="Times New Roman"/>
          <w:sz w:val="24"/>
          <w:szCs w:val="24"/>
        </w:rPr>
        <w:t>- альпийские</w:t>
      </w:r>
      <w:proofErr w:type="gramEnd"/>
      <w:r w:rsidRPr="005C5584">
        <w:rPr>
          <w:rFonts w:ascii="Times New Roman" w:hAnsi="Times New Roman"/>
          <w:sz w:val="24"/>
          <w:szCs w:val="24"/>
        </w:rPr>
        <w:t xml:space="preserve">, так и </w:t>
      </w:r>
      <w:proofErr w:type="spellStart"/>
      <w:r w:rsidRPr="005C5584">
        <w:rPr>
          <w:rFonts w:ascii="Times New Roman" w:hAnsi="Times New Roman"/>
          <w:sz w:val="24"/>
          <w:szCs w:val="24"/>
        </w:rPr>
        <w:t>общепоясные</w:t>
      </w:r>
      <w:proofErr w:type="spellEnd"/>
      <w:r w:rsidRPr="005C5584">
        <w:rPr>
          <w:rFonts w:ascii="Times New Roman" w:hAnsi="Times New Roman"/>
          <w:sz w:val="24"/>
          <w:szCs w:val="24"/>
        </w:rPr>
        <w:t xml:space="preserve">, горные виды, а в составе растительности наряду с самобытными сообществами - субальпийскими зарослями кустарников и альпийско- субальпийскими лугами- здесь присутствуют </w:t>
      </w:r>
      <w:proofErr w:type="spellStart"/>
      <w:r w:rsidRPr="005C5584">
        <w:rPr>
          <w:rFonts w:ascii="Times New Roman" w:hAnsi="Times New Roman"/>
          <w:sz w:val="24"/>
          <w:szCs w:val="24"/>
        </w:rPr>
        <w:t>ерниковые</w:t>
      </w:r>
      <w:proofErr w:type="spellEnd"/>
      <w:r w:rsidRPr="005C5584">
        <w:rPr>
          <w:rFonts w:ascii="Times New Roman" w:hAnsi="Times New Roman"/>
          <w:sz w:val="24"/>
          <w:szCs w:val="24"/>
        </w:rPr>
        <w:t xml:space="preserve"> и вересковые кустарничковые тундры, луговая осоковая тундра, криволесья из березы шерстистой и редины из лиственницы и кедра с сомкнутостью 0,1- 0,2.</w:t>
      </w:r>
    </w:p>
    <w:p w:rsidR="007F0375" w:rsidRPr="005C5584" w:rsidRDefault="007F0375" w:rsidP="007F0375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C5584">
        <w:rPr>
          <w:rFonts w:ascii="Times New Roman" w:hAnsi="Times New Roman"/>
          <w:sz w:val="24"/>
          <w:szCs w:val="24"/>
        </w:rPr>
        <w:t>Суба</w:t>
      </w:r>
      <w:r>
        <w:rPr>
          <w:rFonts w:ascii="Times New Roman" w:hAnsi="Times New Roman"/>
          <w:sz w:val="24"/>
          <w:szCs w:val="24"/>
        </w:rPr>
        <w:t>льпийские заросли кустарников н</w:t>
      </w:r>
      <w:r w:rsidRPr="005C5584">
        <w:rPr>
          <w:rFonts w:ascii="Times New Roman" w:hAnsi="Times New Roman"/>
          <w:sz w:val="24"/>
          <w:szCs w:val="24"/>
        </w:rPr>
        <w:t xml:space="preserve">аиболее типичны для </w:t>
      </w:r>
      <w:proofErr w:type="spellStart"/>
      <w:r w:rsidRPr="005C5584">
        <w:rPr>
          <w:rFonts w:ascii="Times New Roman" w:hAnsi="Times New Roman"/>
          <w:sz w:val="24"/>
          <w:szCs w:val="24"/>
        </w:rPr>
        <w:t>подгольцового</w:t>
      </w:r>
      <w:proofErr w:type="spellEnd"/>
      <w:r w:rsidRPr="005C5584">
        <w:rPr>
          <w:rFonts w:ascii="Times New Roman" w:hAnsi="Times New Roman"/>
          <w:sz w:val="24"/>
          <w:szCs w:val="24"/>
        </w:rPr>
        <w:t xml:space="preserve"> пояса гор. Встречаются пятнами в местах скопления снега, окаймляя верхнюю границу леса и редколесья. Высота кустарниковых зарослей обычно соответствует высоте снежного покрова. При большом накоплении снега, превышающем высоту кустарников, они замещаются субальпийскими лугами. По мере поднятия в горы крупные кустарниковые заросли сменяются мелкокустарниковыми. Наибольшее распространение в горах имеют </w:t>
      </w:r>
      <w:proofErr w:type="spellStart"/>
      <w:r w:rsidRPr="005C5584">
        <w:rPr>
          <w:rFonts w:ascii="Times New Roman" w:hAnsi="Times New Roman"/>
          <w:sz w:val="24"/>
          <w:szCs w:val="24"/>
        </w:rPr>
        <w:t>кедровостланниковые</w:t>
      </w:r>
      <w:proofErr w:type="spellEnd"/>
      <w:r w:rsidRPr="005C5584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5C5584">
        <w:rPr>
          <w:rFonts w:ascii="Times New Roman" w:hAnsi="Times New Roman"/>
          <w:sz w:val="24"/>
          <w:szCs w:val="24"/>
        </w:rPr>
        <w:t>ерниковые</w:t>
      </w:r>
      <w:proofErr w:type="spellEnd"/>
      <w:r w:rsidRPr="005C5584">
        <w:rPr>
          <w:rFonts w:ascii="Times New Roman" w:hAnsi="Times New Roman"/>
          <w:sz w:val="24"/>
          <w:szCs w:val="24"/>
        </w:rPr>
        <w:t xml:space="preserve"> заросли, заметно меньше- ивняковые, можжевеловые, </w:t>
      </w:r>
      <w:proofErr w:type="spellStart"/>
      <w:r w:rsidRPr="005C5584">
        <w:rPr>
          <w:rFonts w:ascii="Times New Roman" w:hAnsi="Times New Roman"/>
          <w:sz w:val="24"/>
          <w:szCs w:val="24"/>
        </w:rPr>
        <w:t>кашкарниковые</w:t>
      </w:r>
      <w:proofErr w:type="spellEnd"/>
      <w:r w:rsidRPr="005C5584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5C5584">
        <w:rPr>
          <w:rFonts w:ascii="Times New Roman" w:hAnsi="Times New Roman"/>
          <w:sz w:val="24"/>
          <w:szCs w:val="24"/>
        </w:rPr>
        <w:t>ольховниковые</w:t>
      </w:r>
      <w:proofErr w:type="spellEnd"/>
      <w:r w:rsidRPr="005C5584">
        <w:rPr>
          <w:rFonts w:ascii="Times New Roman" w:hAnsi="Times New Roman"/>
          <w:sz w:val="24"/>
          <w:szCs w:val="24"/>
        </w:rPr>
        <w:t>.</w:t>
      </w:r>
    </w:p>
    <w:p w:rsidR="007F0375" w:rsidRPr="005C5584" w:rsidRDefault="007F0375" w:rsidP="007F0375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5C5584">
        <w:rPr>
          <w:rFonts w:ascii="Times New Roman" w:hAnsi="Times New Roman"/>
          <w:sz w:val="24"/>
          <w:szCs w:val="24"/>
        </w:rPr>
        <w:lastRenderedPageBreak/>
        <w:tab/>
        <w:t>Кедровый стланик</w:t>
      </w:r>
      <w:r>
        <w:rPr>
          <w:rFonts w:ascii="Times New Roman" w:hAnsi="Times New Roman"/>
          <w:sz w:val="24"/>
          <w:szCs w:val="24"/>
        </w:rPr>
        <w:t xml:space="preserve"> </w:t>
      </w:r>
      <w:r w:rsidRPr="005C5584">
        <w:rPr>
          <w:rFonts w:ascii="Times New Roman" w:hAnsi="Times New Roman"/>
          <w:sz w:val="24"/>
          <w:szCs w:val="24"/>
        </w:rPr>
        <w:t>- очень своеобразное вечнозеленое хвойное растение, имеющее форму чашеобразного куста с распростертыми по земле и укореняющимися многочисленными ветвями, отходящими во все стороны на уровне почвы. Зимой они полностью покрываются снежным покровом. Глубокий снежный покров - необходимое условие для перезимовки кедрового стланика, однако при чрезмерной его мощности и позднем оттаивании он вытесняется альпийско- субальпийским разнотравьем.</w:t>
      </w:r>
    </w:p>
    <w:p w:rsidR="007F0375" w:rsidRDefault="007F0375" w:rsidP="007F0375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5C5584">
        <w:rPr>
          <w:rFonts w:ascii="Times New Roman" w:hAnsi="Times New Roman"/>
          <w:sz w:val="24"/>
          <w:szCs w:val="24"/>
        </w:rPr>
        <w:tab/>
        <w:t xml:space="preserve">В нижней полосе </w:t>
      </w:r>
      <w:proofErr w:type="spellStart"/>
      <w:r w:rsidRPr="005C5584">
        <w:rPr>
          <w:rFonts w:ascii="Times New Roman" w:hAnsi="Times New Roman"/>
          <w:sz w:val="24"/>
          <w:szCs w:val="24"/>
        </w:rPr>
        <w:t>подгольцового</w:t>
      </w:r>
      <w:proofErr w:type="spellEnd"/>
      <w:r w:rsidRPr="005C5584">
        <w:rPr>
          <w:rFonts w:ascii="Times New Roman" w:hAnsi="Times New Roman"/>
          <w:sz w:val="24"/>
          <w:szCs w:val="24"/>
        </w:rPr>
        <w:t xml:space="preserve"> пояса, примыкающего к редколесью, </w:t>
      </w:r>
      <w:proofErr w:type="spellStart"/>
      <w:r w:rsidRPr="005C5584">
        <w:rPr>
          <w:rFonts w:ascii="Times New Roman" w:hAnsi="Times New Roman"/>
          <w:sz w:val="24"/>
          <w:szCs w:val="24"/>
        </w:rPr>
        <w:t>кедровостланиковые</w:t>
      </w:r>
      <w:proofErr w:type="spellEnd"/>
      <w:r w:rsidRPr="005C5584">
        <w:rPr>
          <w:rFonts w:ascii="Times New Roman" w:hAnsi="Times New Roman"/>
          <w:sz w:val="24"/>
          <w:szCs w:val="24"/>
        </w:rPr>
        <w:t xml:space="preserve"> заросли более высокие (1,5- 2 м) и густые с почти полным отсутствием надпочвенного и травяно- кустарничкового покрова.</w:t>
      </w:r>
      <w:r>
        <w:rPr>
          <w:rFonts w:ascii="Times New Roman" w:hAnsi="Times New Roman"/>
          <w:sz w:val="24"/>
          <w:szCs w:val="24"/>
        </w:rPr>
        <w:t xml:space="preserve"> </w:t>
      </w:r>
      <w:r w:rsidRPr="005C5584">
        <w:rPr>
          <w:rFonts w:ascii="Times New Roman" w:hAnsi="Times New Roman"/>
          <w:sz w:val="24"/>
          <w:szCs w:val="24"/>
        </w:rPr>
        <w:t>В верхней полосе сплошные заросли кедровника распадаются на пятна, чередующиеся с участками кустарничковых тундр и травяных луговин. Высота стланика снижается здесь до 1 метра. В кустарниковом ярусе господствующего стланика часто встречаются отдельные кусты кашкары (</w:t>
      </w:r>
      <w:proofErr w:type="spellStart"/>
      <w:r w:rsidRPr="005C5584">
        <w:rPr>
          <w:rFonts w:ascii="Times New Roman" w:hAnsi="Times New Roman"/>
          <w:sz w:val="24"/>
          <w:szCs w:val="24"/>
        </w:rPr>
        <w:t>рододенрон</w:t>
      </w:r>
      <w:proofErr w:type="spellEnd"/>
      <w:r w:rsidRPr="005C5584">
        <w:rPr>
          <w:rFonts w:ascii="Times New Roman" w:hAnsi="Times New Roman"/>
          <w:sz w:val="24"/>
          <w:szCs w:val="24"/>
        </w:rPr>
        <w:t xml:space="preserve"> золотистый), можжевельника </w:t>
      </w:r>
      <w:proofErr w:type="spellStart"/>
      <w:r w:rsidRPr="005C5584">
        <w:rPr>
          <w:rFonts w:ascii="Times New Roman" w:hAnsi="Times New Roman"/>
          <w:sz w:val="24"/>
          <w:szCs w:val="24"/>
        </w:rPr>
        <w:t>ложноказацкого</w:t>
      </w:r>
      <w:proofErr w:type="spellEnd"/>
      <w:r w:rsidRPr="005C5584">
        <w:rPr>
          <w:rFonts w:ascii="Times New Roman" w:hAnsi="Times New Roman"/>
          <w:sz w:val="24"/>
          <w:szCs w:val="24"/>
        </w:rPr>
        <w:t xml:space="preserve">, можжевельника сибирского, ольховника кустарникового, кустики березки </w:t>
      </w:r>
      <w:proofErr w:type="spellStart"/>
      <w:r w:rsidRPr="005C5584">
        <w:rPr>
          <w:rFonts w:ascii="Times New Roman" w:hAnsi="Times New Roman"/>
          <w:sz w:val="24"/>
          <w:szCs w:val="24"/>
        </w:rPr>
        <w:t>Миддендорфа</w:t>
      </w:r>
      <w:proofErr w:type="spellEnd"/>
      <w:r w:rsidRPr="005C5584">
        <w:rPr>
          <w:rFonts w:ascii="Times New Roman" w:hAnsi="Times New Roman"/>
          <w:sz w:val="24"/>
          <w:szCs w:val="24"/>
        </w:rPr>
        <w:t>, березки растопыренной, ивы растопыренной. В промежутках между кронами стланика встречаются низкие кустики рябинника Палласа, багульника болотного, барбариса сибирского, смородины душистой.</w:t>
      </w:r>
    </w:p>
    <w:p w:rsidR="007F0375" w:rsidRPr="005C5584" w:rsidRDefault="007F0375" w:rsidP="007F0375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FE0594">
        <w:rPr>
          <w:rFonts w:ascii="Times New Roman" w:hAnsi="Times New Roman"/>
          <w:i/>
          <w:sz w:val="24"/>
          <w:szCs w:val="24"/>
        </w:rPr>
        <w:t xml:space="preserve">Растительность </w:t>
      </w:r>
      <w:proofErr w:type="spellStart"/>
      <w:r w:rsidRPr="00FE0594">
        <w:rPr>
          <w:rFonts w:ascii="Times New Roman" w:hAnsi="Times New Roman"/>
          <w:i/>
          <w:sz w:val="24"/>
          <w:szCs w:val="24"/>
        </w:rPr>
        <w:t>гольцового</w:t>
      </w:r>
      <w:proofErr w:type="spellEnd"/>
      <w:r w:rsidRPr="00FE0594">
        <w:rPr>
          <w:rFonts w:ascii="Times New Roman" w:hAnsi="Times New Roman"/>
          <w:i/>
          <w:sz w:val="24"/>
          <w:szCs w:val="24"/>
        </w:rPr>
        <w:t xml:space="preserve"> пояса. </w:t>
      </w:r>
      <w:r w:rsidRPr="005C5584">
        <w:rPr>
          <w:rFonts w:ascii="Times New Roman" w:hAnsi="Times New Roman"/>
          <w:sz w:val="24"/>
          <w:szCs w:val="24"/>
        </w:rPr>
        <w:t xml:space="preserve"> Гольцы занимают плоские вершины высоких водоразделов. Резкие колебания температур, сильные ветры, неравномерность снежного покрова и почти полное отсутствие мелкозема в грунтах создают неблагоприятные условия для формирования растительности. Господствующее развитие здесь имеют высокогорные тундры. Наибольшее распространение среди кустисто- лишайниковых тундр имеют </w:t>
      </w:r>
      <w:proofErr w:type="spellStart"/>
      <w:r w:rsidRPr="005C5584">
        <w:rPr>
          <w:rFonts w:ascii="Times New Roman" w:hAnsi="Times New Roman"/>
          <w:sz w:val="24"/>
          <w:szCs w:val="24"/>
        </w:rPr>
        <w:t>алекториевые</w:t>
      </w:r>
      <w:proofErr w:type="spellEnd"/>
      <w:r w:rsidRPr="005C5584">
        <w:rPr>
          <w:rFonts w:ascii="Times New Roman" w:hAnsi="Times New Roman"/>
          <w:sz w:val="24"/>
          <w:szCs w:val="24"/>
        </w:rPr>
        <w:t xml:space="preserve"> из </w:t>
      </w:r>
      <w:proofErr w:type="spellStart"/>
      <w:r w:rsidRPr="005C5584">
        <w:rPr>
          <w:rFonts w:ascii="Times New Roman" w:hAnsi="Times New Roman"/>
          <w:sz w:val="24"/>
          <w:szCs w:val="24"/>
        </w:rPr>
        <w:t>алектории</w:t>
      </w:r>
      <w:proofErr w:type="spellEnd"/>
      <w:r w:rsidRPr="005C5584">
        <w:rPr>
          <w:rFonts w:ascii="Times New Roman" w:hAnsi="Times New Roman"/>
          <w:sz w:val="24"/>
          <w:szCs w:val="24"/>
        </w:rPr>
        <w:t xml:space="preserve"> бледно- охряной, </w:t>
      </w:r>
      <w:proofErr w:type="spellStart"/>
      <w:r w:rsidRPr="005C5584">
        <w:rPr>
          <w:rFonts w:ascii="Times New Roman" w:hAnsi="Times New Roman"/>
          <w:sz w:val="24"/>
          <w:szCs w:val="24"/>
        </w:rPr>
        <w:t>цетрариевые</w:t>
      </w:r>
      <w:proofErr w:type="spellEnd"/>
      <w:r w:rsidRPr="005C5584">
        <w:rPr>
          <w:rFonts w:ascii="Times New Roman" w:hAnsi="Times New Roman"/>
          <w:sz w:val="24"/>
          <w:szCs w:val="24"/>
        </w:rPr>
        <w:t xml:space="preserve"> из </w:t>
      </w:r>
      <w:proofErr w:type="spellStart"/>
      <w:r w:rsidRPr="005C5584">
        <w:rPr>
          <w:rFonts w:ascii="Times New Roman" w:hAnsi="Times New Roman"/>
          <w:sz w:val="24"/>
          <w:szCs w:val="24"/>
        </w:rPr>
        <w:t>цетрарии</w:t>
      </w:r>
      <w:proofErr w:type="spellEnd"/>
      <w:r w:rsidRPr="005C5584">
        <w:rPr>
          <w:rFonts w:ascii="Times New Roman" w:hAnsi="Times New Roman"/>
          <w:sz w:val="24"/>
          <w:szCs w:val="24"/>
        </w:rPr>
        <w:t xml:space="preserve"> снежной, </w:t>
      </w:r>
      <w:proofErr w:type="spellStart"/>
      <w:r w:rsidRPr="005C5584">
        <w:rPr>
          <w:rFonts w:ascii="Times New Roman" w:hAnsi="Times New Roman"/>
          <w:sz w:val="24"/>
          <w:szCs w:val="24"/>
        </w:rPr>
        <w:t>цетрарии</w:t>
      </w:r>
      <w:proofErr w:type="spellEnd"/>
      <w:r w:rsidRPr="005C558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C5584">
        <w:rPr>
          <w:rFonts w:ascii="Times New Roman" w:hAnsi="Times New Roman"/>
          <w:sz w:val="24"/>
          <w:szCs w:val="24"/>
        </w:rPr>
        <w:t>клобучковой</w:t>
      </w:r>
      <w:proofErr w:type="spellEnd"/>
      <w:r w:rsidRPr="005C5584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5C5584">
        <w:rPr>
          <w:rFonts w:ascii="Times New Roman" w:hAnsi="Times New Roman"/>
          <w:sz w:val="24"/>
          <w:szCs w:val="24"/>
        </w:rPr>
        <w:t>кладониевые</w:t>
      </w:r>
      <w:proofErr w:type="spellEnd"/>
      <w:r w:rsidRPr="005C5584">
        <w:rPr>
          <w:rFonts w:ascii="Times New Roman" w:hAnsi="Times New Roman"/>
          <w:sz w:val="24"/>
          <w:szCs w:val="24"/>
        </w:rPr>
        <w:t xml:space="preserve"> из кладонии альпийской, лесной, тонкой, оленьей и бесформенной. Для них характерно одноярусное сложение с преобладанием лишайников.</w:t>
      </w:r>
    </w:p>
    <w:p w:rsidR="007F0375" w:rsidRPr="005C5584" w:rsidRDefault="007F0375" w:rsidP="007F0375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5C5584">
        <w:rPr>
          <w:rFonts w:ascii="Times New Roman" w:hAnsi="Times New Roman"/>
          <w:sz w:val="24"/>
          <w:szCs w:val="24"/>
        </w:rPr>
        <w:tab/>
      </w:r>
      <w:proofErr w:type="spellStart"/>
      <w:r w:rsidRPr="005C5584">
        <w:rPr>
          <w:rFonts w:ascii="Times New Roman" w:hAnsi="Times New Roman"/>
          <w:sz w:val="24"/>
          <w:szCs w:val="24"/>
        </w:rPr>
        <w:t>Присне</w:t>
      </w:r>
      <w:r>
        <w:rPr>
          <w:rFonts w:ascii="Times New Roman" w:hAnsi="Times New Roman"/>
          <w:sz w:val="24"/>
          <w:szCs w:val="24"/>
        </w:rPr>
        <w:t>жные</w:t>
      </w:r>
      <w:proofErr w:type="spellEnd"/>
      <w:r>
        <w:rPr>
          <w:rFonts w:ascii="Times New Roman" w:hAnsi="Times New Roman"/>
          <w:sz w:val="24"/>
          <w:szCs w:val="24"/>
        </w:rPr>
        <w:t>, или нивальные, луговины в</w:t>
      </w:r>
      <w:r w:rsidRPr="005C5584">
        <w:rPr>
          <w:rFonts w:ascii="Times New Roman" w:hAnsi="Times New Roman"/>
          <w:sz w:val="24"/>
          <w:szCs w:val="24"/>
        </w:rPr>
        <w:t xml:space="preserve">стречаются в </w:t>
      </w:r>
      <w:proofErr w:type="spellStart"/>
      <w:r w:rsidRPr="005C5584">
        <w:rPr>
          <w:rFonts w:ascii="Times New Roman" w:hAnsi="Times New Roman"/>
          <w:sz w:val="24"/>
          <w:szCs w:val="24"/>
        </w:rPr>
        <w:t>гольцовом</w:t>
      </w:r>
      <w:proofErr w:type="spellEnd"/>
      <w:r w:rsidRPr="005C5584">
        <w:rPr>
          <w:rFonts w:ascii="Times New Roman" w:hAnsi="Times New Roman"/>
          <w:sz w:val="24"/>
          <w:szCs w:val="24"/>
        </w:rPr>
        <w:t xml:space="preserve"> поясе вдоль русел водотоков и около поздно оттаивающих снежников на </w:t>
      </w:r>
      <w:proofErr w:type="spellStart"/>
      <w:r w:rsidRPr="005C5584">
        <w:rPr>
          <w:rFonts w:ascii="Times New Roman" w:hAnsi="Times New Roman"/>
          <w:sz w:val="24"/>
          <w:szCs w:val="24"/>
        </w:rPr>
        <w:t>мелкощебенчатой</w:t>
      </w:r>
      <w:proofErr w:type="spellEnd"/>
      <w:r w:rsidRPr="005C5584">
        <w:rPr>
          <w:rFonts w:ascii="Times New Roman" w:hAnsi="Times New Roman"/>
          <w:sz w:val="24"/>
          <w:szCs w:val="24"/>
        </w:rPr>
        <w:t xml:space="preserve"> хорошо дренированной почве. Они отличаются особым экологическим режимом </w:t>
      </w:r>
      <w:proofErr w:type="gramStart"/>
      <w:r w:rsidRPr="005C5584">
        <w:rPr>
          <w:rFonts w:ascii="Times New Roman" w:hAnsi="Times New Roman"/>
          <w:sz w:val="24"/>
          <w:szCs w:val="24"/>
        </w:rPr>
        <w:t>из- за подтока</w:t>
      </w:r>
      <w:proofErr w:type="gramEnd"/>
      <w:r w:rsidRPr="005C5584">
        <w:rPr>
          <w:rFonts w:ascii="Times New Roman" w:hAnsi="Times New Roman"/>
          <w:sz w:val="24"/>
          <w:szCs w:val="24"/>
        </w:rPr>
        <w:t xml:space="preserve"> холодной снеговой воды, а также </w:t>
      </w:r>
      <w:proofErr w:type="spellStart"/>
      <w:r w:rsidRPr="005C5584">
        <w:rPr>
          <w:rFonts w:ascii="Times New Roman" w:hAnsi="Times New Roman"/>
          <w:sz w:val="24"/>
          <w:szCs w:val="24"/>
        </w:rPr>
        <w:t>мелкоконтурностью</w:t>
      </w:r>
      <w:proofErr w:type="spellEnd"/>
      <w:r w:rsidRPr="005C5584">
        <w:rPr>
          <w:rFonts w:ascii="Times New Roman" w:hAnsi="Times New Roman"/>
          <w:sz w:val="24"/>
          <w:szCs w:val="24"/>
        </w:rPr>
        <w:t>, разбросанностью и непостоянством видового состава в разобщенных местообитаниях. Травостой луговин обычно разнотравный с преобладанием низкорослых альпийских лугов.</w:t>
      </w:r>
    </w:p>
    <w:p w:rsidR="007F0375" w:rsidRDefault="007F0375" w:rsidP="007F0375">
      <w:pPr>
        <w:pStyle w:val="a3"/>
        <w:spacing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609850" cy="244792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а </w:t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600325" cy="24479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б</w:t>
      </w:r>
    </w:p>
    <w:p w:rsidR="007F0375" w:rsidRDefault="007F0375" w:rsidP="007F0375">
      <w:pPr>
        <w:pStyle w:val="a3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Рис. 8. Куст кедрового стланика (а) на высоте 1950 м вблизи </w:t>
      </w:r>
      <w:proofErr w:type="spellStart"/>
      <w:r>
        <w:rPr>
          <w:rFonts w:ascii="Times New Roman" w:hAnsi="Times New Roman"/>
          <w:sz w:val="24"/>
          <w:szCs w:val="24"/>
        </w:rPr>
        <w:t>подгольцового</w:t>
      </w:r>
      <w:proofErr w:type="spellEnd"/>
      <w:r>
        <w:rPr>
          <w:rFonts w:ascii="Times New Roman" w:hAnsi="Times New Roman"/>
          <w:sz w:val="24"/>
          <w:szCs w:val="24"/>
        </w:rPr>
        <w:t xml:space="preserve"> редколесья и шишки кедрового стланика (б)</w:t>
      </w:r>
    </w:p>
    <w:p w:rsidR="007F0375" w:rsidRDefault="007F0375" w:rsidP="007F0375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</w:p>
    <w:p w:rsidR="007F0375" w:rsidRPr="005C5584" w:rsidRDefault="007F0375" w:rsidP="007F0375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5C5584">
        <w:rPr>
          <w:rFonts w:ascii="Times New Roman" w:hAnsi="Times New Roman"/>
          <w:sz w:val="24"/>
          <w:szCs w:val="24"/>
        </w:rPr>
        <w:tab/>
      </w:r>
      <w:proofErr w:type="spellStart"/>
      <w:r w:rsidRPr="005C5584">
        <w:rPr>
          <w:rFonts w:ascii="Times New Roman" w:hAnsi="Times New Roman"/>
          <w:sz w:val="24"/>
          <w:szCs w:val="24"/>
        </w:rPr>
        <w:t>Кедровостланиковые</w:t>
      </w:r>
      <w:proofErr w:type="spellEnd"/>
      <w:r w:rsidRPr="005C5584">
        <w:rPr>
          <w:rFonts w:ascii="Times New Roman" w:hAnsi="Times New Roman"/>
          <w:sz w:val="24"/>
          <w:szCs w:val="24"/>
        </w:rPr>
        <w:t xml:space="preserve"> заросли имеют </w:t>
      </w:r>
      <w:proofErr w:type="spellStart"/>
      <w:r w:rsidRPr="005C5584">
        <w:rPr>
          <w:rFonts w:ascii="Times New Roman" w:hAnsi="Times New Roman"/>
          <w:sz w:val="24"/>
          <w:szCs w:val="24"/>
        </w:rPr>
        <w:t>ландшафтнозащитную</w:t>
      </w:r>
      <w:proofErr w:type="spellEnd"/>
      <w:r w:rsidRPr="005C5584">
        <w:rPr>
          <w:rFonts w:ascii="Times New Roman" w:hAnsi="Times New Roman"/>
          <w:sz w:val="24"/>
          <w:szCs w:val="24"/>
        </w:rPr>
        <w:t xml:space="preserve"> функцию. Велико их значение в качестве орехоплодных плантаций и местообитаний ценных пушных зверей и различных птиц. Поэтому они заслуживают самого бережного отношения и охраны.</w:t>
      </w:r>
    </w:p>
    <w:p w:rsidR="007F0375" w:rsidRPr="005C5584" w:rsidRDefault="007F0375" w:rsidP="007F0375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  <w:r w:rsidRPr="005C5584">
        <w:rPr>
          <w:rFonts w:ascii="Times New Roman" w:hAnsi="Times New Roman"/>
          <w:sz w:val="24"/>
          <w:szCs w:val="24"/>
        </w:rPr>
        <w:t>Другие заросли субальпийских кустарников представлены ерниками, ивняками, ольхой.</w:t>
      </w:r>
    </w:p>
    <w:p w:rsidR="007F0375" w:rsidRDefault="007F0375" w:rsidP="007F0375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5C5584">
        <w:rPr>
          <w:rFonts w:ascii="Times New Roman" w:hAnsi="Times New Roman"/>
          <w:sz w:val="24"/>
          <w:szCs w:val="24"/>
        </w:rPr>
        <w:tab/>
        <w:t xml:space="preserve">Из- за слабо выраженной </w:t>
      </w:r>
      <w:proofErr w:type="spellStart"/>
      <w:r w:rsidRPr="005C5584">
        <w:rPr>
          <w:rFonts w:ascii="Times New Roman" w:hAnsi="Times New Roman"/>
          <w:sz w:val="24"/>
          <w:szCs w:val="24"/>
        </w:rPr>
        <w:t>поемности</w:t>
      </w:r>
      <w:proofErr w:type="spellEnd"/>
      <w:r w:rsidRPr="005C5584">
        <w:rPr>
          <w:rFonts w:ascii="Times New Roman" w:hAnsi="Times New Roman"/>
          <w:sz w:val="24"/>
          <w:szCs w:val="24"/>
        </w:rPr>
        <w:t xml:space="preserve"> и большого влияния климатических условий первичные пойменные луга не получают на территории широкого </w:t>
      </w:r>
      <w:proofErr w:type="gramStart"/>
      <w:r w:rsidRPr="005C5584">
        <w:rPr>
          <w:rFonts w:ascii="Times New Roman" w:hAnsi="Times New Roman"/>
          <w:sz w:val="24"/>
          <w:szCs w:val="24"/>
        </w:rPr>
        <w:t>распространения</w:t>
      </w:r>
      <w:proofErr w:type="gramEnd"/>
      <w:r w:rsidRPr="005C5584">
        <w:rPr>
          <w:rFonts w:ascii="Times New Roman" w:hAnsi="Times New Roman"/>
          <w:sz w:val="24"/>
          <w:szCs w:val="24"/>
        </w:rPr>
        <w:t xml:space="preserve"> как и луга суходольные. Среди пойменных и долинных лугов господствуют крайние экологические типы- </w:t>
      </w:r>
      <w:proofErr w:type="spellStart"/>
      <w:r w:rsidRPr="005C5584">
        <w:rPr>
          <w:rFonts w:ascii="Times New Roman" w:hAnsi="Times New Roman"/>
          <w:sz w:val="24"/>
          <w:szCs w:val="24"/>
        </w:rPr>
        <w:t>остепненные</w:t>
      </w:r>
      <w:proofErr w:type="spellEnd"/>
      <w:r w:rsidRPr="005C5584">
        <w:rPr>
          <w:rFonts w:ascii="Times New Roman" w:hAnsi="Times New Roman"/>
          <w:sz w:val="24"/>
          <w:szCs w:val="24"/>
        </w:rPr>
        <w:t xml:space="preserve"> и заболоченные. </w:t>
      </w:r>
      <w:r>
        <w:rPr>
          <w:rFonts w:ascii="Times New Roman" w:hAnsi="Times New Roman"/>
          <w:sz w:val="24"/>
          <w:szCs w:val="24"/>
        </w:rPr>
        <w:t xml:space="preserve">Здесь широко распространены </w:t>
      </w:r>
      <w:proofErr w:type="spellStart"/>
      <w:r>
        <w:rPr>
          <w:rFonts w:ascii="Times New Roman" w:hAnsi="Times New Roman"/>
          <w:sz w:val="24"/>
          <w:szCs w:val="24"/>
        </w:rPr>
        <w:t>ерниковые</w:t>
      </w:r>
      <w:proofErr w:type="spellEnd"/>
      <w:r>
        <w:rPr>
          <w:rFonts w:ascii="Times New Roman" w:hAnsi="Times New Roman"/>
          <w:sz w:val="24"/>
          <w:szCs w:val="24"/>
        </w:rPr>
        <w:t xml:space="preserve"> заросли (несколько видов карликовых березок: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Betula</w:t>
      </w:r>
      <w:proofErr w:type="spellEnd"/>
      <w:r w:rsidRPr="00C26F08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en-US"/>
        </w:rPr>
        <w:t>nana</w:t>
      </w:r>
      <w:r w:rsidRPr="00C26F08"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Betula</w:t>
      </w:r>
      <w:proofErr w:type="spellEnd"/>
      <w:r w:rsidRPr="00C26F08"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humilis</w:t>
      </w:r>
      <w:proofErr w:type="spellEnd"/>
      <w:r>
        <w:rPr>
          <w:rFonts w:ascii="Times New Roman" w:hAnsi="Times New Roman"/>
          <w:sz w:val="24"/>
          <w:szCs w:val="24"/>
        </w:rPr>
        <w:t>), а участками по берегам рек и ручьев заросли карликовых ив</w:t>
      </w:r>
      <w:r w:rsidRPr="00C26F08">
        <w:rPr>
          <w:rFonts w:ascii="Times New Roman" w:hAnsi="Times New Roman"/>
          <w:sz w:val="24"/>
          <w:szCs w:val="24"/>
        </w:rPr>
        <w:t xml:space="preserve"> (</w:t>
      </w:r>
      <w:r>
        <w:rPr>
          <w:rFonts w:ascii="Times New Roman" w:hAnsi="Times New Roman"/>
          <w:sz w:val="24"/>
          <w:szCs w:val="24"/>
          <w:lang w:val="en-US"/>
        </w:rPr>
        <w:t>Salix</w:t>
      </w:r>
      <w:r w:rsidRPr="00C26F08"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berberifolia</w:t>
      </w:r>
      <w:proofErr w:type="spellEnd"/>
      <w:r w:rsidRPr="00C26F08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и</w:t>
      </w:r>
      <w:r w:rsidRPr="00C26F08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др.</w:t>
      </w:r>
      <w:r w:rsidRPr="00C26F08">
        <w:rPr>
          <w:rFonts w:ascii="Times New Roman" w:hAnsi="Times New Roman"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 xml:space="preserve">. </w:t>
      </w:r>
      <w:r>
        <w:rPr>
          <w:rFonts w:ascii="Times New Roman" w:hAnsi="Times New Roman"/>
          <w:sz w:val="24"/>
          <w:szCs w:val="24"/>
        </w:rPr>
        <w:tab/>
        <w:t>И</w:t>
      </w:r>
      <w:r w:rsidRPr="005C5584">
        <w:rPr>
          <w:rFonts w:ascii="Times New Roman" w:hAnsi="Times New Roman"/>
          <w:sz w:val="24"/>
          <w:szCs w:val="24"/>
        </w:rPr>
        <w:t>меются значительные участки горелого леса.</w:t>
      </w:r>
      <w:r w:rsidRPr="00FD2426">
        <w:rPr>
          <w:rFonts w:ascii="Times New Roman" w:hAnsi="Times New Roman"/>
          <w:sz w:val="24"/>
          <w:szCs w:val="24"/>
        </w:rPr>
        <w:t xml:space="preserve"> </w:t>
      </w:r>
      <w:r w:rsidRPr="005C5584">
        <w:rPr>
          <w:rFonts w:ascii="Times New Roman" w:hAnsi="Times New Roman"/>
          <w:sz w:val="24"/>
          <w:szCs w:val="24"/>
        </w:rPr>
        <w:t>После пожаров восстановление идёт преимущественно за счёт кедра.</w:t>
      </w:r>
    </w:p>
    <w:p w:rsidR="007F0375" w:rsidRDefault="007F0375" w:rsidP="007F0375">
      <w:pPr>
        <w:pStyle w:val="a3"/>
        <w:spacing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600325" cy="223837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/>
          <w:sz w:val="24"/>
          <w:szCs w:val="24"/>
        </w:rPr>
        <w:t xml:space="preserve">а </w:t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609850" cy="223837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б</w:t>
      </w:r>
      <w:proofErr w:type="gramEnd"/>
    </w:p>
    <w:p w:rsidR="007F0375" w:rsidRPr="004C6370" w:rsidRDefault="007F0375" w:rsidP="007F0375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Рис. 9. Кедровая гарь 2005 г. (а) и возобновление кедра на ней (б) по состоянию на 2013 г. </w:t>
      </w:r>
    </w:p>
    <w:p w:rsidR="007F0375" w:rsidRPr="005C5584" w:rsidRDefault="007F0375" w:rsidP="007F0375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5C5584">
        <w:rPr>
          <w:rFonts w:ascii="Times New Roman" w:hAnsi="Times New Roman"/>
          <w:sz w:val="24"/>
          <w:szCs w:val="24"/>
        </w:rPr>
        <w:lastRenderedPageBreak/>
        <w:tab/>
        <w:t>Большое влияние на природу лесов Восточного Забайкалья оказывает преобладание летних осадков. Эта территория отличается большими ресурсами лучистой энергии, что обеспечивает удачное сочетание максимального промачивания с наибольшим нагреванием. Высокая активность биологических процессов в это время  служит как бы некоторой компенсацией за кратковременность тёплого периода. Эти особенности отличают леса Восточного Забайкалья от других горных стран.</w:t>
      </w:r>
    </w:p>
    <w:p w:rsidR="007F0375" w:rsidRPr="005C5584" w:rsidRDefault="007F0375" w:rsidP="007F0375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5C5584">
        <w:rPr>
          <w:rFonts w:ascii="Times New Roman" w:hAnsi="Times New Roman"/>
          <w:sz w:val="24"/>
          <w:szCs w:val="24"/>
        </w:rPr>
        <w:tab/>
        <w:t xml:space="preserve">В истории развития растительности антропогена Восточного Забайкалья выделяется три крупных этапа: </w:t>
      </w:r>
      <w:proofErr w:type="spellStart"/>
      <w:r w:rsidRPr="005C5584">
        <w:rPr>
          <w:rFonts w:ascii="Times New Roman" w:hAnsi="Times New Roman"/>
          <w:sz w:val="24"/>
          <w:szCs w:val="24"/>
        </w:rPr>
        <w:t>эоплейстоценовый</w:t>
      </w:r>
      <w:proofErr w:type="spellEnd"/>
      <w:r w:rsidRPr="005C5584">
        <w:rPr>
          <w:rFonts w:ascii="Times New Roman" w:hAnsi="Times New Roman"/>
          <w:sz w:val="24"/>
          <w:szCs w:val="24"/>
        </w:rPr>
        <w:t xml:space="preserve">, плейстоценовый, </w:t>
      </w:r>
      <w:proofErr w:type="spellStart"/>
      <w:r w:rsidRPr="005C5584">
        <w:rPr>
          <w:rFonts w:ascii="Times New Roman" w:hAnsi="Times New Roman"/>
          <w:sz w:val="24"/>
          <w:szCs w:val="24"/>
        </w:rPr>
        <w:t>голоценовый</w:t>
      </w:r>
      <w:proofErr w:type="spellEnd"/>
      <w:r w:rsidRPr="005C5584">
        <w:rPr>
          <w:rFonts w:ascii="Times New Roman" w:hAnsi="Times New Roman"/>
          <w:sz w:val="24"/>
          <w:szCs w:val="24"/>
        </w:rPr>
        <w:t>. Последний этап отмечен тремя фазами развития растительности: в первую (в начале голоцена) в долине Чикоя присутствовал в большом количестве дуб монгольский; вторая и третья фазы соответствуют климатическому оптимуму. Леса распространяются не только по равнинам и впадинам, но и поднимаются в горы, выше их современной границы.</w:t>
      </w:r>
    </w:p>
    <w:p w:rsidR="007F0375" w:rsidRDefault="007F0375" w:rsidP="007F0375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5C5584"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 Л</w:t>
      </w:r>
      <w:r w:rsidRPr="005C5584">
        <w:rPr>
          <w:rFonts w:ascii="Times New Roman" w:hAnsi="Times New Roman"/>
          <w:sz w:val="24"/>
          <w:szCs w:val="24"/>
        </w:rPr>
        <w:t xml:space="preserve">есному покрову принадлежит особая криогенно-регулирующая роль. Достаточно неумеренно вырубить лес и вечная мерзлота пробуждается: растаивают подземные льды, уходит вода, образуются многометровые пустоты, начинается просадка (провал) грунта, ползут вниз по склону массы </w:t>
      </w:r>
      <w:proofErr w:type="spellStart"/>
      <w:r w:rsidRPr="005C5584">
        <w:rPr>
          <w:rFonts w:ascii="Times New Roman" w:hAnsi="Times New Roman"/>
          <w:sz w:val="24"/>
          <w:szCs w:val="24"/>
        </w:rPr>
        <w:t>почвогрунта</w:t>
      </w:r>
      <w:proofErr w:type="spellEnd"/>
      <w:r w:rsidRPr="005C5584">
        <w:rPr>
          <w:rFonts w:ascii="Times New Roman" w:hAnsi="Times New Roman"/>
          <w:sz w:val="24"/>
          <w:szCs w:val="24"/>
        </w:rPr>
        <w:t xml:space="preserve">, возникают осыпи, </w:t>
      </w:r>
      <w:proofErr w:type="spellStart"/>
      <w:r w:rsidRPr="005C5584">
        <w:rPr>
          <w:rFonts w:ascii="Times New Roman" w:hAnsi="Times New Roman"/>
          <w:sz w:val="24"/>
          <w:szCs w:val="24"/>
        </w:rPr>
        <w:t>курумы</w:t>
      </w:r>
      <w:proofErr w:type="spellEnd"/>
      <w:r w:rsidRPr="005C5584">
        <w:rPr>
          <w:rFonts w:ascii="Times New Roman" w:hAnsi="Times New Roman"/>
          <w:sz w:val="24"/>
          <w:szCs w:val="24"/>
        </w:rPr>
        <w:t xml:space="preserve"> и т.п. </w:t>
      </w:r>
      <w:r w:rsidRPr="005C5584">
        <w:rPr>
          <w:rFonts w:ascii="Times New Roman" w:hAnsi="Times New Roman"/>
          <w:sz w:val="24"/>
          <w:szCs w:val="24"/>
        </w:rPr>
        <w:tab/>
        <w:t xml:space="preserve">Поэтому горные леса потенциально являются не лесоэксплуатационными, а </w:t>
      </w:r>
      <w:proofErr w:type="spellStart"/>
      <w:r w:rsidRPr="005C5584">
        <w:rPr>
          <w:rFonts w:ascii="Times New Roman" w:hAnsi="Times New Roman"/>
          <w:sz w:val="24"/>
          <w:szCs w:val="24"/>
        </w:rPr>
        <w:t>водоохранными</w:t>
      </w:r>
      <w:proofErr w:type="spellEnd"/>
      <w:r w:rsidRPr="005C5584">
        <w:rPr>
          <w:rFonts w:ascii="Times New Roman" w:hAnsi="Times New Roman"/>
          <w:sz w:val="24"/>
          <w:szCs w:val="24"/>
        </w:rPr>
        <w:t>, почвозащитными, криогенно-регулирующими, санаторно- курортными и санитарно- гигиеническими. Такое народнохозяйственное применение служит целям охраны природы, улучшению среды, окружающей человека, и лучшего использования природных ресурсов.</w:t>
      </w:r>
    </w:p>
    <w:p w:rsidR="007F0375" w:rsidRDefault="007F0375" w:rsidP="007F0375">
      <w:pPr>
        <w:pStyle w:val="a3"/>
        <w:spacing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4524375" cy="313372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0375" w:rsidRPr="005C5584" w:rsidRDefault="007F0375" w:rsidP="007F0375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Рис. 10. Горные леса </w:t>
      </w:r>
      <w:proofErr w:type="spellStart"/>
      <w:r>
        <w:rPr>
          <w:rFonts w:ascii="Times New Roman" w:hAnsi="Times New Roman"/>
          <w:sz w:val="24"/>
          <w:szCs w:val="24"/>
        </w:rPr>
        <w:t>Хэнтей</w:t>
      </w:r>
      <w:proofErr w:type="spellEnd"/>
      <w:r>
        <w:rPr>
          <w:rFonts w:ascii="Times New Roman" w:hAnsi="Times New Roman"/>
          <w:sz w:val="24"/>
          <w:szCs w:val="24"/>
        </w:rPr>
        <w:t xml:space="preserve">- </w:t>
      </w:r>
      <w:proofErr w:type="spellStart"/>
      <w:r>
        <w:rPr>
          <w:rFonts w:ascii="Times New Roman" w:hAnsi="Times New Roman"/>
          <w:sz w:val="24"/>
          <w:szCs w:val="24"/>
        </w:rPr>
        <w:t>Чикойского</w:t>
      </w:r>
      <w:proofErr w:type="spellEnd"/>
      <w:r>
        <w:rPr>
          <w:rFonts w:ascii="Times New Roman" w:hAnsi="Times New Roman"/>
          <w:sz w:val="24"/>
          <w:szCs w:val="24"/>
        </w:rPr>
        <w:t xml:space="preserve"> нагорья.</w:t>
      </w:r>
    </w:p>
    <w:p w:rsidR="007F0375" w:rsidRPr="005C5584" w:rsidRDefault="007F0375" w:rsidP="007F0375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5C5584">
        <w:rPr>
          <w:rFonts w:ascii="Times New Roman" w:hAnsi="Times New Roman"/>
          <w:sz w:val="24"/>
          <w:szCs w:val="24"/>
        </w:rPr>
        <w:lastRenderedPageBreak/>
        <w:tab/>
        <w:t xml:space="preserve">Задача дальнейших исследований состоит в изучении эколого- типологических, эволюционных и генетических аспектах морфологической, анатомической, физиологической и биохимической приспособленности растений к </w:t>
      </w:r>
      <w:proofErr w:type="spellStart"/>
      <w:r w:rsidRPr="005C5584">
        <w:rPr>
          <w:rFonts w:ascii="Times New Roman" w:hAnsi="Times New Roman"/>
          <w:sz w:val="24"/>
          <w:szCs w:val="24"/>
        </w:rPr>
        <w:t>ультраконтинентальным</w:t>
      </w:r>
      <w:proofErr w:type="spellEnd"/>
      <w:r w:rsidRPr="005C5584">
        <w:rPr>
          <w:rFonts w:ascii="Times New Roman" w:hAnsi="Times New Roman"/>
          <w:sz w:val="24"/>
          <w:szCs w:val="24"/>
        </w:rPr>
        <w:t xml:space="preserve"> условиям во времени и пространстве.</w:t>
      </w:r>
    </w:p>
    <w:p w:rsidR="007F0375" w:rsidRDefault="007F0375" w:rsidP="007F0375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5C5584">
        <w:rPr>
          <w:rFonts w:ascii="Times New Roman" w:hAnsi="Times New Roman"/>
          <w:sz w:val="24"/>
          <w:szCs w:val="24"/>
        </w:rPr>
        <w:tab/>
        <w:t xml:space="preserve">Леса </w:t>
      </w:r>
      <w:r>
        <w:rPr>
          <w:rFonts w:ascii="Times New Roman" w:hAnsi="Times New Roman"/>
          <w:sz w:val="24"/>
          <w:szCs w:val="24"/>
        </w:rPr>
        <w:t>стационара</w:t>
      </w:r>
      <w:r w:rsidRPr="005C5584">
        <w:rPr>
          <w:rFonts w:ascii="Times New Roman" w:hAnsi="Times New Roman"/>
          <w:sz w:val="24"/>
          <w:szCs w:val="24"/>
        </w:rPr>
        <w:t xml:space="preserve"> кроме важной </w:t>
      </w:r>
      <w:proofErr w:type="spellStart"/>
      <w:r w:rsidRPr="005C5584">
        <w:rPr>
          <w:rFonts w:ascii="Times New Roman" w:hAnsi="Times New Roman"/>
          <w:sz w:val="24"/>
          <w:szCs w:val="24"/>
        </w:rPr>
        <w:t>склонозащитной</w:t>
      </w:r>
      <w:proofErr w:type="spellEnd"/>
      <w:r w:rsidRPr="005C5584">
        <w:rPr>
          <w:rFonts w:ascii="Times New Roman" w:hAnsi="Times New Roman"/>
          <w:sz w:val="24"/>
          <w:szCs w:val="24"/>
        </w:rPr>
        <w:t xml:space="preserve">, почвозащитной, </w:t>
      </w:r>
      <w:proofErr w:type="spellStart"/>
      <w:r w:rsidRPr="005C5584">
        <w:rPr>
          <w:rFonts w:ascii="Times New Roman" w:hAnsi="Times New Roman"/>
          <w:sz w:val="24"/>
          <w:szCs w:val="24"/>
        </w:rPr>
        <w:t>водоохранной</w:t>
      </w:r>
      <w:proofErr w:type="spellEnd"/>
      <w:r w:rsidRPr="005C5584">
        <w:rPr>
          <w:rFonts w:ascii="Times New Roman" w:hAnsi="Times New Roman"/>
          <w:sz w:val="24"/>
          <w:szCs w:val="24"/>
        </w:rPr>
        <w:t xml:space="preserve"> роли имеют </w:t>
      </w:r>
      <w:proofErr w:type="spellStart"/>
      <w:r w:rsidRPr="005C5584">
        <w:rPr>
          <w:rFonts w:ascii="Times New Roman" w:hAnsi="Times New Roman"/>
          <w:sz w:val="24"/>
          <w:szCs w:val="24"/>
        </w:rPr>
        <w:t>орехо</w:t>
      </w:r>
      <w:proofErr w:type="spellEnd"/>
      <w:r w:rsidRPr="005C5584">
        <w:rPr>
          <w:rFonts w:ascii="Times New Roman" w:hAnsi="Times New Roman"/>
          <w:sz w:val="24"/>
          <w:szCs w:val="24"/>
        </w:rPr>
        <w:t>- промысловое значение.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7F0375" w:rsidRDefault="007F0375" w:rsidP="007F0375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Чикойские</w:t>
      </w:r>
      <w:proofErr w:type="spellEnd"/>
      <w:r>
        <w:rPr>
          <w:rFonts w:ascii="Times New Roman" w:hAnsi="Times New Roman"/>
          <w:sz w:val="24"/>
          <w:szCs w:val="24"/>
        </w:rPr>
        <w:t xml:space="preserve"> кедровники обладают рядом выдающихся признаков (частота урожайности, размер урожая, содержание жира в семенах), которые требуют дальнейшего изучения во взаимосвязи с факторами среды. </w:t>
      </w:r>
    </w:p>
    <w:p w:rsidR="007F0375" w:rsidRPr="005C5584" w:rsidRDefault="007F0375" w:rsidP="007F0375">
      <w:pPr>
        <w:pStyle w:val="a3"/>
        <w:spacing w:line="360" w:lineRule="auto"/>
        <w:ind w:firstLine="70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К настоящему </w:t>
      </w:r>
      <w:proofErr w:type="gramStart"/>
      <w:r>
        <w:rPr>
          <w:rFonts w:ascii="Times New Roman" w:hAnsi="Times New Roman"/>
          <w:sz w:val="24"/>
          <w:szCs w:val="24"/>
        </w:rPr>
        <w:t>времени  на</w:t>
      </w:r>
      <w:proofErr w:type="gramEnd"/>
      <w:r>
        <w:rPr>
          <w:rFonts w:ascii="Times New Roman" w:hAnsi="Times New Roman"/>
          <w:sz w:val="24"/>
          <w:szCs w:val="24"/>
        </w:rPr>
        <w:t xml:space="preserve"> стационаре прослежена динамика урожайности семян кедра в течение 80 лет (1935-2015 </w:t>
      </w:r>
      <w:proofErr w:type="spellStart"/>
      <w:r>
        <w:rPr>
          <w:rFonts w:ascii="Times New Roman" w:hAnsi="Times New Roman"/>
          <w:sz w:val="24"/>
          <w:szCs w:val="24"/>
        </w:rPr>
        <w:t>гг</w:t>
      </w:r>
      <w:proofErr w:type="spellEnd"/>
      <w:r>
        <w:rPr>
          <w:rFonts w:ascii="Times New Roman" w:hAnsi="Times New Roman"/>
          <w:sz w:val="24"/>
          <w:szCs w:val="24"/>
        </w:rPr>
        <w:t xml:space="preserve"> с учетом сведений «Службы урожая» ВСО ВНИИОЗ за 1935-1965 </w:t>
      </w:r>
      <w:proofErr w:type="spellStart"/>
      <w:r>
        <w:rPr>
          <w:rFonts w:ascii="Times New Roman" w:hAnsi="Times New Roman"/>
          <w:sz w:val="24"/>
          <w:szCs w:val="24"/>
        </w:rPr>
        <w:t>гг</w:t>
      </w:r>
      <w:proofErr w:type="spellEnd"/>
      <w:r>
        <w:rPr>
          <w:rFonts w:ascii="Times New Roman" w:hAnsi="Times New Roman"/>
          <w:sz w:val="24"/>
          <w:szCs w:val="24"/>
        </w:rPr>
        <w:t xml:space="preserve">). </w:t>
      </w:r>
    </w:p>
    <w:p w:rsidR="007F0375" w:rsidRDefault="007F0375" w:rsidP="007F0375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</w:p>
    <w:p w:rsidR="007F0375" w:rsidRDefault="007F0375" w:rsidP="007F0375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5934075" cy="44577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0375" w:rsidRDefault="007F0375" w:rsidP="007F0375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  <w:r w:rsidRPr="005C5584"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Рис. 11. Урожай кедра 2005 г (дерево упало в результате ветровала)</w:t>
      </w:r>
      <w:r w:rsidRPr="005C5584">
        <w:rPr>
          <w:rFonts w:ascii="Times New Roman" w:hAnsi="Times New Roman"/>
          <w:sz w:val="24"/>
          <w:szCs w:val="24"/>
        </w:rPr>
        <w:tab/>
      </w:r>
    </w:p>
    <w:p w:rsidR="007F0375" w:rsidRDefault="007F0375" w:rsidP="007F0375">
      <w:pPr>
        <w:pStyle w:val="a3"/>
        <w:spacing w:line="360" w:lineRule="auto"/>
        <w:ind w:firstLine="708"/>
        <w:rPr>
          <w:rFonts w:ascii="Times New Roman" w:hAnsi="Times New Roman"/>
          <w:sz w:val="24"/>
          <w:szCs w:val="24"/>
        </w:rPr>
      </w:pPr>
    </w:p>
    <w:p w:rsidR="007F0375" w:rsidRDefault="007F0375" w:rsidP="007F0375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95132">
        <w:rPr>
          <w:rFonts w:ascii="Times New Roman" w:hAnsi="Times New Roman"/>
          <w:sz w:val="24"/>
          <w:szCs w:val="24"/>
        </w:rPr>
        <w:t>Динамика урожайности семян кедра определялась нами по следам от шишек на плодоносящих ветках кроны деревьев (</w:t>
      </w:r>
      <w:proofErr w:type="spellStart"/>
      <w:r w:rsidRPr="00395132">
        <w:rPr>
          <w:rFonts w:ascii="Times New Roman" w:hAnsi="Times New Roman"/>
          <w:sz w:val="24"/>
          <w:szCs w:val="24"/>
        </w:rPr>
        <w:t>Шарнас</w:t>
      </w:r>
      <w:proofErr w:type="spellEnd"/>
      <w:r w:rsidRPr="00395132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95132">
        <w:rPr>
          <w:rFonts w:ascii="Times New Roman" w:hAnsi="Times New Roman"/>
          <w:sz w:val="24"/>
          <w:szCs w:val="24"/>
        </w:rPr>
        <w:t>Джебеян</w:t>
      </w:r>
      <w:proofErr w:type="spellEnd"/>
      <w:r w:rsidRPr="00395132">
        <w:rPr>
          <w:rFonts w:ascii="Times New Roman" w:hAnsi="Times New Roman"/>
          <w:sz w:val="24"/>
          <w:szCs w:val="24"/>
        </w:rPr>
        <w:t xml:space="preserve">, 1934). Всего осмотрено 3164 ветки на 186 деревьях кедра и получен ряд с 1965 по 2012 годы. Были использованы </w:t>
      </w:r>
      <w:r w:rsidRPr="00395132">
        <w:rPr>
          <w:rFonts w:ascii="Times New Roman" w:hAnsi="Times New Roman"/>
          <w:sz w:val="24"/>
          <w:szCs w:val="24"/>
        </w:rPr>
        <w:lastRenderedPageBreak/>
        <w:t xml:space="preserve">только выпавшие из древостоя по разным причинам деревья (ветровал, снеговал). Так как это были разные по качеству деревья (возраст, высота, развитость кроны и т.д.), то </w:t>
      </w:r>
      <w:proofErr w:type="gramStart"/>
      <w:r w:rsidRPr="00395132">
        <w:rPr>
          <w:rFonts w:ascii="Times New Roman" w:hAnsi="Times New Roman"/>
          <w:sz w:val="24"/>
          <w:szCs w:val="24"/>
        </w:rPr>
        <w:t>урожайность</w:t>
      </w:r>
      <w:proofErr w:type="gramEnd"/>
      <w:r w:rsidRPr="00395132">
        <w:rPr>
          <w:rFonts w:ascii="Times New Roman" w:hAnsi="Times New Roman"/>
          <w:sz w:val="24"/>
          <w:szCs w:val="24"/>
        </w:rPr>
        <w:t xml:space="preserve"> рассчитанная по ним не является максимальной, а отражает близкие к средним её значения. Для продления ряда были использованы материалы И.Д. </w:t>
      </w:r>
      <w:proofErr w:type="spellStart"/>
      <w:r w:rsidRPr="00395132">
        <w:rPr>
          <w:rFonts w:ascii="Times New Roman" w:hAnsi="Times New Roman"/>
          <w:sz w:val="24"/>
          <w:szCs w:val="24"/>
        </w:rPr>
        <w:t>Кириса</w:t>
      </w:r>
      <w:proofErr w:type="spellEnd"/>
      <w:r w:rsidRPr="00395132">
        <w:rPr>
          <w:rFonts w:ascii="Times New Roman" w:hAnsi="Times New Roman"/>
          <w:sz w:val="24"/>
          <w:szCs w:val="24"/>
        </w:rPr>
        <w:t xml:space="preserve"> (1969), приведенные в работе «Кормовые ресурсы белок». Им был составлен ряд на основании анкет «Службы урожая» за 1935 – 1965 годы ВНИИ животного сырья и пушнины и выражен в баллах.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95132">
        <w:rPr>
          <w:rFonts w:ascii="Times New Roman" w:hAnsi="Times New Roman"/>
          <w:sz w:val="24"/>
          <w:szCs w:val="24"/>
        </w:rPr>
        <w:t xml:space="preserve">Для выявления скрытых колебаний в динамике  урожайности был использован анализ временных рядов (Дженкинс, </w:t>
      </w:r>
      <w:proofErr w:type="spellStart"/>
      <w:r w:rsidRPr="00395132">
        <w:rPr>
          <w:rFonts w:ascii="Times New Roman" w:hAnsi="Times New Roman"/>
          <w:sz w:val="24"/>
          <w:szCs w:val="24"/>
        </w:rPr>
        <w:t>Ваттс</w:t>
      </w:r>
      <w:proofErr w:type="spellEnd"/>
      <w:r w:rsidRPr="00395132">
        <w:rPr>
          <w:rFonts w:ascii="Times New Roman" w:hAnsi="Times New Roman"/>
          <w:sz w:val="24"/>
          <w:szCs w:val="24"/>
        </w:rPr>
        <w:t>, 1971).</w:t>
      </w:r>
      <w:r w:rsidRPr="002752B4">
        <w:t xml:space="preserve"> </w:t>
      </w:r>
      <w:r w:rsidRPr="00395132">
        <w:rPr>
          <w:rFonts w:ascii="Times New Roman" w:hAnsi="Times New Roman"/>
          <w:sz w:val="24"/>
          <w:szCs w:val="24"/>
        </w:rPr>
        <w:t>Нами были  исследованы гармонические составляющие динамики урожая шишек кедровой сосны</w:t>
      </w:r>
      <w:r w:rsidRPr="005C5584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на территории стационара. Оказалось, что в рассматриваемом ряду прослеживается несколько ритмов с разной длиной периода. Главный ритм имеет длину периода в 10,4 года, далее по нисходящей с длинами периодов в 5,2 года, 3,4 года, 7,5 лет, 3,0 года, 2,2 года и 27,5 лет. Таким образом, местная популяция кедра может «привязывать» свою урожайность к различным циклам внешней среды.</w:t>
      </w:r>
    </w:p>
    <w:p w:rsidR="007F0375" w:rsidRDefault="007F0375" w:rsidP="007F0375">
      <w:pPr>
        <w:pStyle w:val="a3"/>
        <w:spacing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5C5584">
        <w:rPr>
          <w:rFonts w:ascii="Times New Roman" w:hAnsi="Times New Roman"/>
          <w:sz w:val="24"/>
          <w:szCs w:val="24"/>
        </w:rPr>
        <w:t>На территори</w:t>
      </w:r>
      <w:r>
        <w:rPr>
          <w:rFonts w:ascii="Times New Roman" w:hAnsi="Times New Roman"/>
          <w:sz w:val="24"/>
          <w:szCs w:val="24"/>
        </w:rPr>
        <w:t>и будущего стационара произрастают растения, внесенные</w:t>
      </w:r>
      <w:r w:rsidRPr="005C5584">
        <w:rPr>
          <w:rFonts w:ascii="Times New Roman" w:hAnsi="Times New Roman"/>
          <w:sz w:val="24"/>
          <w:szCs w:val="24"/>
        </w:rPr>
        <w:t xml:space="preserve"> в Красную книгу РФ и </w:t>
      </w:r>
      <w:r>
        <w:rPr>
          <w:rFonts w:ascii="Times New Roman" w:hAnsi="Times New Roman"/>
          <w:sz w:val="24"/>
          <w:szCs w:val="24"/>
        </w:rPr>
        <w:t>Красную книгу</w:t>
      </w:r>
      <w:r w:rsidRPr="005C5584">
        <w:rPr>
          <w:rFonts w:ascii="Times New Roman" w:hAnsi="Times New Roman"/>
          <w:sz w:val="24"/>
          <w:szCs w:val="24"/>
        </w:rPr>
        <w:t xml:space="preserve"> Забайкаль</w:t>
      </w:r>
      <w:r>
        <w:rPr>
          <w:rFonts w:ascii="Times New Roman" w:hAnsi="Times New Roman"/>
          <w:sz w:val="24"/>
          <w:szCs w:val="24"/>
        </w:rPr>
        <w:t>ского края</w:t>
      </w:r>
      <w:r w:rsidRPr="005C5584">
        <w:rPr>
          <w:rFonts w:ascii="Times New Roman" w:hAnsi="Times New Roman"/>
          <w:sz w:val="24"/>
          <w:szCs w:val="24"/>
        </w:rPr>
        <w:t xml:space="preserve">. </w:t>
      </w:r>
    </w:p>
    <w:p w:rsidR="007F0375" w:rsidRDefault="007F0375" w:rsidP="007F0375">
      <w:pPr>
        <w:pStyle w:val="a3"/>
        <w:spacing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7F0375" w:rsidRPr="00EA0F99" w:rsidRDefault="007F0375" w:rsidP="007F0375">
      <w:pPr>
        <w:pStyle w:val="a3"/>
        <w:spacing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EA0F99">
        <w:rPr>
          <w:rFonts w:ascii="Times New Roman" w:hAnsi="Times New Roman"/>
          <w:b/>
          <w:sz w:val="24"/>
          <w:szCs w:val="24"/>
        </w:rPr>
        <w:t xml:space="preserve">Список редких и исчезающих видов </w:t>
      </w:r>
      <w:proofErr w:type="gramStart"/>
      <w:r w:rsidRPr="00EA0F99">
        <w:rPr>
          <w:rFonts w:ascii="Times New Roman" w:hAnsi="Times New Roman"/>
          <w:b/>
          <w:sz w:val="24"/>
          <w:szCs w:val="24"/>
        </w:rPr>
        <w:t>растений</w:t>
      </w:r>
      <w:proofErr w:type="gramEnd"/>
      <w:r w:rsidRPr="00EA0F99">
        <w:rPr>
          <w:rFonts w:ascii="Times New Roman" w:hAnsi="Times New Roman"/>
          <w:b/>
          <w:sz w:val="24"/>
          <w:szCs w:val="24"/>
        </w:rPr>
        <w:t xml:space="preserve"> з</w:t>
      </w:r>
      <w:r>
        <w:rPr>
          <w:rFonts w:ascii="Times New Roman" w:hAnsi="Times New Roman"/>
          <w:b/>
          <w:sz w:val="24"/>
          <w:szCs w:val="24"/>
        </w:rPr>
        <w:t>анесенных в Красные</w:t>
      </w:r>
      <w:r w:rsidRPr="00EA0F99">
        <w:rPr>
          <w:rFonts w:ascii="Times New Roman" w:hAnsi="Times New Roman"/>
          <w:b/>
          <w:sz w:val="24"/>
          <w:szCs w:val="24"/>
        </w:rPr>
        <w:t xml:space="preserve"> книг</w:t>
      </w:r>
      <w:r>
        <w:rPr>
          <w:rFonts w:ascii="Times New Roman" w:hAnsi="Times New Roman"/>
          <w:b/>
          <w:sz w:val="24"/>
          <w:szCs w:val="24"/>
        </w:rPr>
        <w:t>и</w:t>
      </w:r>
      <w:r w:rsidRPr="00EA0F99">
        <w:rPr>
          <w:rFonts w:ascii="Times New Roman" w:hAnsi="Times New Roman"/>
          <w:b/>
          <w:sz w:val="24"/>
          <w:szCs w:val="24"/>
        </w:rPr>
        <w:t xml:space="preserve"> РФ</w:t>
      </w:r>
      <w:r>
        <w:rPr>
          <w:rFonts w:ascii="Times New Roman" w:hAnsi="Times New Roman"/>
          <w:b/>
          <w:sz w:val="24"/>
          <w:szCs w:val="24"/>
        </w:rPr>
        <w:t xml:space="preserve"> и Забайкальского края</w:t>
      </w:r>
      <w:r w:rsidRPr="00EA0F99">
        <w:rPr>
          <w:rFonts w:ascii="Times New Roman" w:hAnsi="Times New Roman"/>
          <w:b/>
          <w:sz w:val="24"/>
          <w:szCs w:val="24"/>
        </w:rPr>
        <w:t>, произрастающих на территории планируемого</w:t>
      </w:r>
    </w:p>
    <w:p w:rsidR="007F0375" w:rsidRPr="00EA0F99" w:rsidRDefault="007F0375" w:rsidP="007F0375">
      <w:pPr>
        <w:pStyle w:val="a3"/>
        <w:spacing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EA0F99">
        <w:rPr>
          <w:rFonts w:ascii="Times New Roman" w:hAnsi="Times New Roman"/>
          <w:b/>
          <w:sz w:val="24"/>
          <w:szCs w:val="24"/>
        </w:rPr>
        <w:t>учебно- научного стационара «Менза»</w:t>
      </w:r>
    </w:p>
    <w:p w:rsidR="007F0375" w:rsidRDefault="007F0375" w:rsidP="007F0375">
      <w:pPr>
        <w:pStyle w:val="a3"/>
        <w:jc w:val="both"/>
        <w:rPr>
          <w:rFonts w:ascii="Times New Roman" w:hAnsi="Times New Roman"/>
          <w:sz w:val="24"/>
          <w:szCs w:val="24"/>
        </w:rPr>
      </w:pPr>
    </w:p>
    <w:p w:rsidR="007F0375" w:rsidRPr="003E1472" w:rsidRDefault="007F0375" w:rsidP="007F0375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7F0375">
        <w:rPr>
          <w:rFonts w:ascii="Times New Roman" w:hAnsi="Times New Roman"/>
          <w:sz w:val="24"/>
          <w:szCs w:val="24"/>
        </w:rPr>
        <w:t>1. (</w:t>
      </w:r>
      <w:r w:rsidRPr="003E1472">
        <w:rPr>
          <w:rFonts w:ascii="Times New Roman" w:hAnsi="Times New Roman"/>
          <w:sz w:val="24"/>
          <w:szCs w:val="24"/>
        </w:rPr>
        <w:t>ф</w:t>
      </w:r>
      <w:r w:rsidRPr="007F0375">
        <w:rPr>
          <w:rFonts w:ascii="Times New Roman" w:hAnsi="Times New Roman"/>
          <w:sz w:val="24"/>
          <w:szCs w:val="24"/>
        </w:rPr>
        <w:t xml:space="preserve">) </w:t>
      </w:r>
      <w:r w:rsidRPr="003E1472">
        <w:rPr>
          <w:rFonts w:ascii="Times New Roman" w:hAnsi="Times New Roman"/>
          <w:sz w:val="24"/>
          <w:szCs w:val="24"/>
        </w:rPr>
        <w:t>Рябчик</w:t>
      </w:r>
      <w:r w:rsidRPr="007F037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E1472">
        <w:rPr>
          <w:rFonts w:ascii="Times New Roman" w:hAnsi="Times New Roman"/>
          <w:sz w:val="24"/>
          <w:szCs w:val="24"/>
        </w:rPr>
        <w:t>дагана</w:t>
      </w:r>
      <w:proofErr w:type="spellEnd"/>
      <w:r w:rsidRPr="007F0375">
        <w:rPr>
          <w:rFonts w:ascii="Times New Roman" w:hAnsi="Times New Roman"/>
          <w:sz w:val="24"/>
          <w:szCs w:val="24"/>
        </w:rPr>
        <w:t xml:space="preserve">- </w:t>
      </w:r>
      <w:proofErr w:type="spellStart"/>
      <w:r w:rsidRPr="003E1472">
        <w:rPr>
          <w:rFonts w:ascii="Times New Roman" w:hAnsi="Times New Roman"/>
          <w:i/>
          <w:sz w:val="24"/>
          <w:szCs w:val="24"/>
          <w:lang w:val="en-US"/>
        </w:rPr>
        <w:t>Fritillaria</w:t>
      </w:r>
      <w:proofErr w:type="spellEnd"/>
      <w:r w:rsidRPr="007F0375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3E1472">
        <w:rPr>
          <w:rFonts w:ascii="Times New Roman" w:hAnsi="Times New Roman"/>
          <w:i/>
          <w:sz w:val="24"/>
          <w:szCs w:val="24"/>
          <w:lang w:val="en-US"/>
        </w:rPr>
        <w:t>dagana</w:t>
      </w:r>
      <w:proofErr w:type="spellEnd"/>
      <w:r w:rsidRPr="007F0375">
        <w:rPr>
          <w:rFonts w:ascii="Times New Roman" w:hAnsi="Times New Roman"/>
          <w:sz w:val="24"/>
          <w:szCs w:val="24"/>
        </w:rPr>
        <w:t xml:space="preserve">. </w:t>
      </w:r>
      <w:r w:rsidRPr="003E1472">
        <w:rPr>
          <w:rFonts w:ascii="Times New Roman" w:hAnsi="Times New Roman"/>
          <w:sz w:val="24"/>
          <w:szCs w:val="24"/>
        </w:rPr>
        <w:t xml:space="preserve">Эндемик гор южной Сибири. Растет в субальпийском поясе, в верхней половине лесного пояса- в разреженных лесах; преимущественно на южных склонах гор и разнотравно-луговых склонах. Очень редкое растение, необходим поиск новых мест. </w:t>
      </w:r>
    </w:p>
    <w:p w:rsidR="007F0375" w:rsidRPr="003E1472" w:rsidRDefault="007F0375" w:rsidP="007F0375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3E1472">
        <w:rPr>
          <w:rFonts w:ascii="Times New Roman" w:hAnsi="Times New Roman"/>
          <w:sz w:val="24"/>
          <w:szCs w:val="24"/>
        </w:rPr>
        <w:t>2.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E1472">
        <w:rPr>
          <w:rFonts w:ascii="Times New Roman" w:hAnsi="Times New Roman"/>
          <w:sz w:val="24"/>
          <w:szCs w:val="24"/>
        </w:rPr>
        <w:t xml:space="preserve"> (ф) </w:t>
      </w:r>
      <w:proofErr w:type="spellStart"/>
      <w:r w:rsidRPr="003E1472">
        <w:rPr>
          <w:rFonts w:ascii="Times New Roman" w:hAnsi="Times New Roman"/>
          <w:sz w:val="24"/>
          <w:szCs w:val="24"/>
        </w:rPr>
        <w:t>Родиола</w:t>
      </w:r>
      <w:proofErr w:type="spellEnd"/>
      <w:r w:rsidRPr="003E1472">
        <w:rPr>
          <w:rFonts w:ascii="Times New Roman" w:hAnsi="Times New Roman"/>
          <w:sz w:val="24"/>
          <w:szCs w:val="24"/>
        </w:rPr>
        <w:t xml:space="preserve"> розовая- </w:t>
      </w:r>
      <w:proofErr w:type="spellStart"/>
      <w:r w:rsidRPr="003E1472">
        <w:rPr>
          <w:rFonts w:ascii="Times New Roman" w:hAnsi="Times New Roman"/>
          <w:i/>
          <w:sz w:val="24"/>
          <w:szCs w:val="24"/>
          <w:lang w:val="en-US"/>
        </w:rPr>
        <w:t>Rhodiola</w:t>
      </w:r>
      <w:proofErr w:type="spellEnd"/>
      <w:r w:rsidRPr="003E1472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3E1472">
        <w:rPr>
          <w:rFonts w:ascii="Times New Roman" w:hAnsi="Times New Roman"/>
          <w:i/>
          <w:sz w:val="24"/>
          <w:szCs w:val="24"/>
          <w:lang w:val="en-US"/>
        </w:rPr>
        <w:t>rosea</w:t>
      </w:r>
      <w:proofErr w:type="spellEnd"/>
      <w:r w:rsidRPr="003E1472">
        <w:rPr>
          <w:rFonts w:ascii="Times New Roman" w:hAnsi="Times New Roman"/>
          <w:sz w:val="24"/>
          <w:szCs w:val="24"/>
        </w:rPr>
        <w:t xml:space="preserve">. Полиморфный </w:t>
      </w:r>
      <w:proofErr w:type="spellStart"/>
      <w:r w:rsidRPr="003E1472">
        <w:rPr>
          <w:rFonts w:ascii="Times New Roman" w:hAnsi="Times New Roman"/>
          <w:sz w:val="24"/>
          <w:szCs w:val="24"/>
        </w:rPr>
        <w:t>аркто</w:t>
      </w:r>
      <w:proofErr w:type="spellEnd"/>
      <w:r w:rsidRPr="003E1472">
        <w:rPr>
          <w:rFonts w:ascii="Times New Roman" w:hAnsi="Times New Roman"/>
          <w:sz w:val="24"/>
          <w:szCs w:val="24"/>
        </w:rPr>
        <w:t xml:space="preserve">- высокогорный вид, имеющий дизъюнктивный евразийский ареал. Обитает преимущественно в условиях усиленного проточного увлажнения, в луговых и кустарниковых </w:t>
      </w:r>
      <w:proofErr w:type="spellStart"/>
      <w:r w:rsidRPr="003E1472">
        <w:rPr>
          <w:rFonts w:ascii="Times New Roman" w:hAnsi="Times New Roman"/>
          <w:sz w:val="24"/>
          <w:szCs w:val="24"/>
        </w:rPr>
        <w:t>ценозах</w:t>
      </w:r>
      <w:proofErr w:type="spellEnd"/>
      <w:r w:rsidRPr="003E1472">
        <w:rPr>
          <w:rFonts w:ascii="Times New Roman" w:hAnsi="Times New Roman"/>
          <w:sz w:val="24"/>
          <w:szCs w:val="24"/>
        </w:rPr>
        <w:t xml:space="preserve">, где нередко служит </w:t>
      </w:r>
      <w:proofErr w:type="spellStart"/>
      <w:r w:rsidRPr="003E1472">
        <w:rPr>
          <w:rFonts w:ascii="Times New Roman" w:hAnsi="Times New Roman"/>
          <w:sz w:val="24"/>
          <w:szCs w:val="24"/>
        </w:rPr>
        <w:t>доминантом</w:t>
      </w:r>
      <w:proofErr w:type="spellEnd"/>
      <w:r w:rsidRPr="003E1472">
        <w:rPr>
          <w:rFonts w:ascii="Times New Roman" w:hAnsi="Times New Roman"/>
          <w:sz w:val="24"/>
          <w:szCs w:val="24"/>
        </w:rPr>
        <w:t xml:space="preserve"> и является одним из </w:t>
      </w:r>
      <w:proofErr w:type="spellStart"/>
      <w:r w:rsidRPr="003E1472">
        <w:rPr>
          <w:rFonts w:ascii="Times New Roman" w:hAnsi="Times New Roman"/>
          <w:sz w:val="24"/>
          <w:szCs w:val="24"/>
        </w:rPr>
        <w:t>эдификаторов</w:t>
      </w:r>
      <w:proofErr w:type="spellEnd"/>
      <w:r w:rsidRPr="003E1472">
        <w:rPr>
          <w:rFonts w:ascii="Times New Roman" w:hAnsi="Times New Roman"/>
          <w:sz w:val="24"/>
          <w:szCs w:val="24"/>
        </w:rPr>
        <w:t xml:space="preserve"> растительных сообществ. Растет в субальпийском, альпийском, верхней части лесного поясов и на террасных лугах. </w:t>
      </w:r>
    </w:p>
    <w:p w:rsidR="007F0375" w:rsidRPr="00BA2038" w:rsidRDefault="007F0375" w:rsidP="007F0375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3. (р) Ель сибирская (голубая форма)-  </w:t>
      </w:r>
      <w:proofErr w:type="spellStart"/>
      <w:r w:rsidRPr="00976AA6">
        <w:rPr>
          <w:rFonts w:ascii="Times New Roman" w:hAnsi="Times New Roman"/>
          <w:i/>
          <w:sz w:val="24"/>
          <w:szCs w:val="24"/>
          <w:lang w:val="en-US"/>
        </w:rPr>
        <w:t>Picea</w:t>
      </w:r>
      <w:proofErr w:type="spellEnd"/>
      <w:r w:rsidRPr="00976AA6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976AA6">
        <w:rPr>
          <w:rFonts w:ascii="Times New Roman" w:hAnsi="Times New Roman"/>
          <w:i/>
          <w:sz w:val="24"/>
          <w:szCs w:val="24"/>
          <w:lang w:val="en-US"/>
        </w:rPr>
        <w:t>obovata</w:t>
      </w:r>
      <w:proofErr w:type="spellEnd"/>
      <w:r w:rsidRPr="00976AA6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976AA6">
        <w:rPr>
          <w:rFonts w:ascii="Times New Roman" w:hAnsi="Times New Roman"/>
          <w:i/>
          <w:sz w:val="24"/>
          <w:szCs w:val="24"/>
          <w:lang w:val="en-US"/>
        </w:rPr>
        <w:t>coerulea</w:t>
      </w:r>
      <w:proofErr w:type="spellEnd"/>
      <w:r>
        <w:rPr>
          <w:rFonts w:ascii="Times New Roman" w:hAnsi="Times New Roman"/>
          <w:sz w:val="24"/>
          <w:szCs w:val="24"/>
        </w:rPr>
        <w:t xml:space="preserve">. На территории стационара произрастает небольшими куртинами в долинах рек и ручьев и одиночно на склонах гор в их нижних частях. Часто имеет ярко выраженную плотно сформированную коническую форму.   </w:t>
      </w:r>
    </w:p>
    <w:p w:rsidR="007F0375" w:rsidRDefault="007F0375" w:rsidP="007F0375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4B3B31">
        <w:rPr>
          <w:rFonts w:ascii="Times New Roman" w:hAnsi="Times New Roman"/>
          <w:sz w:val="24"/>
          <w:szCs w:val="24"/>
          <w:lang w:val="en-US"/>
        </w:rPr>
        <w:lastRenderedPageBreak/>
        <w:t>4. (</w:t>
      </w:r>
      <w:proofErr w:type="gramStart"/>
      <w:r>
        <w:rPr>
          <w:rFonts w:ascii="Times New Roman" w:hAnsi="Times New Roman"/>
          <w:sz w:val="24"/>
          <w:szCs w:val="24"/>
        </w:rPr>
        <w:t>р</w:t>
      </w:r>
      <w:proofErr w:type="gramEnd"/>
      <w:r w:rsidRPr="004B3B31">
        <w:rPr>
          <w:rFonts w:ascii="Times New Roman" w:hAnsi="Times New Roman"/>
          <w:sz w:val="24"/>
          <w:szCs w:val="24"/>
          <w:lang w:val="en-US"/>
        </w:rPr>
        <w:t xml:space="preserve">) </w:t>
      </w:r>
      <w:r>
        <w:rPr>
          <w:rFonts w:ascii="Times New Roman" w:hAnsi="Times New Roman"/>
          <w:sz w:val="24"/>
          <w:szCs w:val="24"/>
        </w:rPr>
        <w:t>Щитовник</w:t>
      </w:r>
      <w:r w:rsidRPr="004B3B31">
        <w:rPr>
          <w:rFonts w:ascii="Times New Roman" w:hAnsi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sz w:val="24"/>
          <w:szCs w:val="24"/>
        </w:rPr>
        <w:t>пахучий</w:t>
      </w:r>
      <w:r w:rsidRPr="004B3B31">
        <w:rPr>
          <w:rFonts w:ascii="Times New Roman" w:hAnsi="Times New Roman"/>
          <w:sz w:val="24"/>
          <w:szCs w:val="24"/>
          <w:lang w:val="en-US"/>
        </w:rPr>
        <w:t xml:space="preserve">- </w:t>
      </w:r>
      <w:proofErr w:type="spellStart"/>
      <w:r w:rsidRPr="00440282">
        <w:rPr>
          <w:rFonts w:ascii="Times New Roman" w:hAnsi="Times New Roman"/>
          <w:i/>
          <w:sz w:val="24"/>
          <w:szCs w:val="24"/>
          <w:lang w:val="en-US"/>
        </w:rPr>
        <w:t>Dryopteris</w:t>
      </w:r>
      <w:proofErr w:type="spellEnd"/>
      <w:r w:rsidRPr="004B3B31">
        <w:rPr>
          <w:rFonts w:ascii="Times New Roman" w:hAnsi="Times New Roman"/>
          <w:i/>
          <w:sz w:val="24"/>
          <w:szCs w:val="24"/>
          <w:lang w:val="en-US"/>
        </w:rPr>
        <w:t xml:space="preserve"> </w:t>
      </w:r>
      <w:proofErr w:type="spellStart"/>
      <w:r w:rsidRPr="00440282">
        <w:rPr>
          <w:rFonts w:ascii="Times New Roman" w:hAnsi="Times New Roman"/>
          <w:i/>
          <w:sz w:val="24"/>
          <w:szCs w:val="24"/>
          <w:lang w:val="en-US"/>
        </w:rPr>
        <w:t>fragrans</w:t>
      </w:r>
      <w:proofErr w:type="spellEnd"/>
      <w:r w:rsidRPr="004B3B31">
        <w:rPr>
          <w:rFonts w:ascii="Times New Roman" w:hAnsi="Times New Roman"/>
          <w:sz w:val="24"/>
          <w:szCs w:val="24"/>
          <w:lang w:val="en-US"/>
        </w:rPr>
        <w:t xml:space="preserve">. </w:t>
      </w:r>
      <w:r>
        <w:rPr>
          <w:rFonts w:ascii="Times New Roman" w:hAnsi="Times New Roman"/>
          <w:sz w:val="24"/>
          <w:szCs w:val="24"/>
        </w:rPr>
        <w:t>Травянистый бесстебельный папоротник с сильным приятным ароматом. Растет по сухим скалам, в их расселинах и трещинах, на щебнисто- землистых склонах вблизи скал, на каменистых россыпях.</w:t>
      </w:r>
    </w:p>
    <w:p w:rsidR="007F0375" w:rsidRDefault="007F0375" w:rsidP="007F0375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5. (р) </w:t>
      </w:r>
      <w:proofErr w:type="spellStart"/>
      <w:r>
        <w:rPr>
          <w:rFonts w:ascii="Times New Roman" w:hAnsi="Times New Roman"/>
          <w:sz w:val="24"/>
          <w:szCs w:val="24"/>
        </w:rPr>
        <w:t>Алевритоптерис</w:t>
      </w:r>
      <w:proofErr w:type="spellEnd"/>
      <w:r>
        <w:rPr>
          <w:rFonts w:ascii="Times New Roman" w:hAnsi="Times New Roman"/>
          <w:sz w:val="24"/>
          <w:szCs w:val="24"/>
        </w:rPr>
        <w:t xml:space="preserve"> серебристый- </w:t>
      </w:r>
      <w:proofErr w:type="spellStart"/>
      <w:r w:rsidRPr="00440282">
        <w:rPr>
          <w:rFonts w:ascii="Times New Roman" w:hAnsi="Times New Roman"/>
          <w:i/>
          <w:sz w:val="24"/>
          <w:szCs w:val="24"/>
          <w:lang w:val="en-US"/>
        </w:rPr>
        <w:t>Aleuritopteris</w:t>
      </w:r>
      <w:proofErr w:type="spellEnd"/>
      <w:r w:rsidRPr="00440282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440282">
        <w:rPr>
          <w:rFonts w:ascii="Times New Roman" w:hAnsi="Times New Roman"/>
          <w:i/>
          <w:sz w:val="24"/>
          <w:szCs w:val="24"/>
          <w:lang w:val="en-US"/>
        </w:rPr>
        <w:t>argentea</w:t>
      </w:r>
      <w:proofErr w:type="spellEnd"/>
      <w:r>
        <w:rPr>
          <w:rFonts w:ascii="Times New Roman" w:hAnsi="Times New Roman"/>
          <w:sz w:val="24"/>
          <w:szCs w:val="24"/>
        </w:rPr>
        <w:t>.  Местообитания аналогичны предыдущему виду.</w:t>
      </w:r>
    </w:p>
    <w:p w:rsidR="007F0375" w:rsidRPr="00440282" w:rsidRDefault="007F0375" w:rsidP="007F0375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6. (р) Барбарис сибирский- </w:t>
      </w:r>
      <w:proofErr w:type="spellStart"/>
      <w:r w:rsidRPr="00440282">
        <w:rPr>
          <w:rFonts w:ascii="Times New Roman" w:hAnsi="Times New Roman"/>
          <w:i/>
          <w:sz w:val="24"/>
          <w:szCs w:val="24"/>
          <w:lang w:val="en-US"/>
        </w:rPr>
        <w:t>Berberis</w:t>
      </w:r>
      <w:proofErr w:type="spellEnd"/>
      <w:r w:rsidRPr="00440282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440282">
        <w:rPr>
          <w:rFonts w:ascii="Times New Roman" w:hAnsi="Times New Roman"/>
          <w:i/>
          <w:sz w:val="24"/>
          <w:szCs w:val="24"/>
          <w:lang w:val="en-US"/>
        </w:rPr>
        <w:t>sibirica</w:t>
      </w:r>
      <w:proofErr w:type="spellEnd"/>
      <w:r>
        <w:rPr>
          <w:rFonts w:ascii="Times New Roman" w:hAnsi="Times New Roman"/>
          <w:sz w:val="24"/>
          <w:szCs w:val="24"/>
        </w:rPr>
        <w:t xml:space="preserve">. На территории стационара растет на скалах и каменистых россыпях. </w:t>
      </w:r>
      <w:r w:rsidRPr="00EA0F99">
        <w:rPr>
          <w:rFonts w:ascii="Times New Roman" w:hAnsi="Times New Roman"/>
          <w:sz w:val="24"/>
        </w:rPr>
        <w:t>Низкий, колючий раскидистый кустарник. Представитель сибирско- монгольской флоры на крайней северной и восточной границе своего ареала.</w:t>
      </w:r>
      <w:r>
        <w:rPr>
          <w:sz w:val="24"/>
        </w:rPr>
        <w:t xml:space="preserve"> </w:t>
      </w:r>
      <w:r>
        <w:rPr>
          <w:rFonts w:ascii="Times New Roman" w:hAnsi="Times New Roman"/>
          <w:sz w:val="24"/>
          <w:szCs w:val="24"/>
        </w:rPr>
        <w:t>Встречается очень редко.</w:t>
      </w:r>
    </w:p>
    <w:p w:rsidR="007F0375" w:rsidRPr="00440282" w:rsidRDefault="007F0375" w:rsidP="007F0375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7. </w:t>
      </w:r>
      <w:r w:rsidRPr="000C1DD6">
        <w:rPr>
          <w:rFonts w:ascii="Times New Roman" w:hAnsi="Times New Roman"/>
          <w:sz w:val="24"/>
          <w:szCs w:val="24"/>
        </w:rPr>
        <w:t>(</w:t>
      </w:r>
      <w:r>
        <w:rPr>
          <w:rFonts w:ascii="Times New Roman" w:hAnsi="Times New Roman"/>
          <w:sz w:val="24"/>
          <w:szCs w:val="24"/>
        </w:rPr>
        <w:t>р</w:t>
      </w:r>
      <w:r w:rsidRPr="000C1DD6">
        <w:rPr>
          <w:rFonts w:ascii="Times New Roman" w:hAnsi="Times New Roman"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 xml:space="preserve"> Рябина сибирская</w:t>
      </w:r>
      <w:r w:rsidRPr="00440282">
        <w:rPr>
          <w:rFonts w:ascii="Times New Roman" w:hAnsi="Times New Roman"/>
          <w:sz w:val="24"/>
          <w:szCs w:val="24"/>
        </w:rPr>
        <w:t xml:space="preserve">- </w:t>
      </w:r>
      <w:proofErr w:type="spellStart"/>
      <w:r>
        <w:rPr>
          <w:rFonts w:ascii="Times New Roman" w:hAnsi="Times New Roman"/>
          <w:i/>
          <w:sz w:val="24"/>
          <w:szCs w:val="24"/>
          <w:lang w:val="en-US"/>
        </w:rPr>
        <w:t>Sorbu</w:t>
      </w:r>
      <w:r w:rsidRPr="00440282">
        <w:rPr>
          <w:rFonts w:ascii="Times New Roman" w:hAnsi="Times New Roman"/>
          <w:i/>
          <w:sz w:val="24"/>
          <w:szCs w:val="24"/>
          <w:lang w:val="en-US"/>
        </w:rPr>
        <w:t>s</w:t>
      </w:r>
      <w:proofErr w:type="spellEnd"/>
      <w:r w:rsidRPr="00440282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440282">
        <w:rPr>
          <w:rFonts w:ascii="Times New Roman" w:hAnsi="Times New Roman"/>
          <w:i/>
          <w:sz w:val="24"/>
          <w:szCs w:val="24"/>
          <w:lang w:val="en-US"/>
        </w:rPr>
        <w:t>sibirica</w:t>
      </w:r>
      <w:proofErr w:type="spellEnd"/>
      <w:r>
        <w:rPr>
          <w:rFonts w:ascii="Times New Roman" w:hAnsi="Times New Roman"/>
          <w:sz w:val="24"/>
          <w:szCs w:val="24"/>
        </w:rPr>
        <w:t>. Встречается редко, не образует даже куртин. Чаще всего по краю россыпей.</w:t>
      </w:r>
    </w:p>
    <w:p w:rsidR="007F0375" w:rsidRPr="00420721" w:rsidRDefault="007F0375" w:rsidP="007F0375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8. </w:t>
      </w:r>
      <w:r w:rsidRPr="00440282">
        <w:rPr>
          <w:rFonts w:ascii="Times New Roman" w:hAnsi="Times New Roman"/>
          <w:sz w:val="24"/>
          <w:szCs w:val="24"/>
        </w:rPr>
        <w:t>(</w:t>
      </w:r>
      <w:r>
        <w:rPr>
          <w:rFonts w:ascii="Times New Roman" w:hAnsi="Times New Roman"/>
          <w:sz w:val="24"/>
          <w:szCs w:val="24"/>
        </w:rPr>
        <w:t>р</w:t>
      </w:r>
      <w:r w:rsidRPr="00440282">
        <w:rPr>
          <w:rFonts w:ascii="Times New Roman" w:hAnsi="Times New Roman"/>
          <w:sz w:val="24"/>
          <w:szCs w:val="24"/>
        </w:rPr>
        <w:t xml:space="preserve">) </w:t>
      </w:r>
      <w:proofErr w:type="spellStart"/>
      <w:r>
        <w:rPr>
          <w:rFonts w:ascii="Times New Roman" w:hAnsi="Times New Roman"/>
          <w:sz w:val="24"/>
          <w:szCs w:val="24"/>
        </w:rPr>
        <w:t>Филлодоце</w:t>
      </w:r>
      <w:proofErr w:type="spellEnd"/>
      <w:r w:rsidRPr="00440282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голубая- </w:t>
      </w:r>
      <w:proofErr w:type="spellStart"/>
      <w:r w:rsidRPr="00420721">
        <w:rPr>
          <w:rFonts w:ascii="Times New Roman" w:hAnsi="Times New Roman"/>
          <w:i/>
          <w:sz w:val="24"/>
          <w:szCs w:val="24"/>
          <w:lang w:val="en-US"/>
        </w:rPr>
        <w:t>Phyllodoce</w:t>
      </w:r>
      <w:proofErr w:type="spellEnd"/>
      <w:r w:rsidRPr="00420721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420721">
        <w:rPr>
          <w:rFonts w:ascii="Times New Roman" w:hAnsi="Times New Roman"/>
          <w:i/>
          <w:sz w:val="24"/>
          <w:szCs w:val="24"/>
          <w:lang w:val="en-US"/>
        </w:rPr>
        <w:t>coerulea</w:t>
      </w:r>
      <w:proofErr w:type="spellEnd"/>
      <w:r>
        <w:rPr>
          <w:rFonts w:ascii="Times New Roman" w:hAnsi="Times New Roman"/>
          <w:sz w:val="24"/>
          <w:szCs w:val="24"/>
        </w:rPr>
        <w:t xml:space="preserve">. На территории стационара отмечена в нескольких местах, требуется детальное обследование. </w:t>
      </w:r>
    </w:p>
    <w:p w:rsidR="007F0375" w:rsidRDefault="007F0375" w:rsidP="007F0375">
      <w:pPr>
        <w:spacing w:after="0" w:line="360" w:lineRule="auto"/>
        <w:jc w:val="both"/>
        <w:rPr>
          <w:sz w:val="24"/>
        </w:rPr>
      </w:pPr>
      <w:r>
        <w:rPr>
          <w:rFonts w:ascii="Times New Roman" w:hAnsi="Times New Roman"/>
          <w:sz w:val="24"/>
          <w:szCs w:val="24"/>
        </w:rPr>
        <w:t xml:space="preserve">9. (р) Рододендрон золотистый- </w:t>
      </w:r>
      <w:r w:rsidRPr="00420721">
        <w:rPr>
          <w:rFonts w:ascii="Times New Roman" w:hAnsi="Times New Roman"/>
          <w:i/>
          <w:sz w:val="24"/>
          <w:szCs w:val="24"/>
          <w:lang w:val="en-US"/>
        </w:rPr>
        <w:t>Rhododendron</w:t>
      </w:r>
      <w:r w:rsidRPr="00420721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420721">
        <w:rPr>
          <w:rFonts w:ascii="Times New Roman" w:hAnsi="Times New Roman"/>
          <w:i/>
          <w:sz w:val="24"/>
          <w:szCs w:val="24"/>
          <w:lang w:val="en-US"/>
        </w:rPr>
        <w:t>aureum</w:t>
      </w:r>
      <w:proofErr w:type="spellEnd"/>
      <w:r>
        <w:rPr>
          <w:rFonts w:ascii="Times New Roman" w:hAnsi="Times New Roman"/>
          <w:sz w:val="24"/>
          <w:szCs w:val="24"/>
        </w:rPr>
        <w:t xml:space="preserve">. </w:t>
      </w:r>
      <w:r w:rsidRPr="00EA0F99">
        <w:rPr>
          <w:rFonts w:ascii="Times New Roman" w:hAnsi="Times New Roman"/>
          <w:sz w:val="24"/>
        </w:rPr>
        <w:t>Вечнозеленый кустарник, растет в темнохвойных мшистых лесах верхней части лесного пояса, и на влажных каменистых склонах в высокогорье. Растение встречается нечасто, куртинами.</w:t>
      </w:r>
    </w:p>
    <w:p w:rsidR="007F0375" w:rsidRPr="00420721" w:rsidRDefault="007F0375" w:rsidP="007F0375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10. </w:t>
      </w:r>
      <w:r w:rsidRPr="00EA0F99">
        <w:rPr>
          <w:rFonts w:ascii="Times New Roman" w:hAnsi="Times New Roman"/>
          <w:sz w:val="24"/>
          <w:szCs w:val="24"/>
        </w:rPr>
        <w:t>(</w:t>
      </w:r>
      <w:r>
        <w:rPr>
          <w:rFonts w:ascii="Times New Roman" w:hAnsi="Times New Roman"/>
          <w:sz w:val="24"/>
          <w:szCs w:val="24"/>
        </w:rPr>
        <w:t>р</w:t>
      </w:r>
      <w:r w:rsidRPr="00EA0F99">
        <w:rPr>
          <w:rFonts w:ascii="Times New Roman" w:hAnsi="Times New Roman"/>
          <w:sz w:val="24"/>
          <w:szCs w:val="24"/>
        </w:rPr>
        <w:t xml:space="preserve">) </w:t>
      </w:r>
      <w:r>
        <w:rPr>
          <w:rFonts w:ascii="Times New Roman" w:hAnsi="Times New Roman"/>
          <w:sz w:val="24"/>
          <w:szCs w:val="24"/>
        </w:rPr>
        <w:t>Лук</w:t>
      </w:r>
      <w:r w:rsidRPr="00EA0F99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алтайский</w:t>
      </w:r>
      <w:r w:rsidRPr="00EA0F99">
        <w:rPr>
          <w:rFonts w:ascii="Times New Roman" w:hAnsi="Times New Roman"/>
          <w:sz w:val="24"/>
          <w:szCs w:val="24"/>
        </w:rPr>
        <w:t xml:space="preserve">- </w:t>
      </w:r>
      <w:r w:rsidRPr="00420721">
        <w:rPr>
          <w:rFonts w:ascii="Times New Roman" w:hAnsi="Times New Roman"/>
          <w:i/>
          <w:sz w:val="24"/>
          <w:szCs w:val="24"/>
          <w:lang w:val="en-US"/>
        </w:rPr>
        <w:t>Allium</w:t>
      </w:r>
      <w:r w:rsidRPr="00EA0F99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420721">
        <w:rPr>
          <w:rFonts w:ascii="Times New Roman" w:hAnsi="Times New Roman"/>
          <w:i/>
          <w:sz w:val="24"/>
          <w:szCs w:val="24"/>
          <w:lang w:val="en-US"/>
        </w:rPr>
        <w:t>altaicum</w:t>
      </w:r>
      <w:proofErr w:type="spellEnd"/>
      <w:r w:rsidRPr="00EA0F99">
        <w:rPr>
          <w:rFonts w:ascii="Times New Roman" w:hAnsi="Times New Roman"/>
          <w:sz w:val="24"/>
          <w:szCs w:val="24"/>
        </w:rPr>
        <w:t xml:space="preserve">. </w:t>
      </w:r>
      <w:r>
        <w:rPr>
          <w:rFonts w:ascii="Times New Roman" w:hAnsi="Times New Roman"/>
          <w:sz w:val="24"/>
          <w:szCs w:val="24"/>
        </w:rPr>
        <w:t xml:space="preserve">Растет по каменистым склонам, скалам и россыпям. Не образует </w:t>
      </w:r>
      <w:r w:rsidR="00AE510A">
        <w:rPr>
          <w:rFonts w:ascii="Times New Roman" w:hAnsi="Times New Roman"/>
          <w:sz w:val="24"/>
          <w:szCs w:val="24"/>
        </w:rPr>
        <w:t>сколько-нибудь</w:t>
      </w:r>
      <w:r>
        <w:rPr>
          <w:rFonts w:ascii="Times New Roman" w:hAnsi="Times New Roman"/>
          <w:sz w:val="24"/>
          <w:szCs w:val="24"/>
        </w:rPr>
        <w:t xml:space="preserve"> значительных зарослей. </w:t>
      </w:r>
    </w:p>
    <w:p w:rsidR="007F0375" w:rsidRPr="00420721" w:rsidRDefault="007F0375" w:rsidP="007F0375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11. (р) Касатик Ивановой- </w:t>
      </w:r>
      <w:r w:rsidRPr="00420721">
        <w:rPr>
          <w:rFonts w:ascii="Times New Roman" w:hAnsi="Times New Roman"/>
          <w:i/>
          <w:sz w:val="24"/>
          <w:szCs w:val="24"/>
          <w:lang w:val="en-US"/>
        </w:rPr>
        <w:t>Iris</w:t>
      </w:r>
      <w:r w:rsidRPr="00420721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420721">
        <w:rPr>
          <w:rFonts w:ascii="Times New Roman" w:hAnsi="Times New Roman"/>
          <w:i/>
          <w:sz w:val="24"/>
          <w:szCs w:val="24"/>
          <w:lang w:val="en-US"/>
        </w:rPr>
        <w:t>ivanovae</w:t>
      </w:r>
      <w:proofErr w:type="spellEnd"/>
      <w:r>
        <w:rPr>
          <w:rFonts w:ascii="Times New Roman" w:hAnsi="Times New Roman"/>
          <w:sz w:val="24"/>
          <w:szCs w:val="24"/>
        </w:rPr>
        <w:t xml:space="preserve">. Встречается на каменистых степных склонах даже небольшой площади и в </w:t>
      </w:r>
      <w:proofErr w:type="spellStart"/>
      <w:r>
        <w:rPr>
          <w:rFonts w:ascii="Times New Roman" w:hAnsi="Times New Roman"/>
          <w:sz w:val="24"/>
          <w:szCs w:val="24"/>
        </w:rPr>
        <w:t>прогалах</w:t>
      </w:r>
      <w:proofErr w:type="spellEnd"/>
      <w:r>
        <w:rPr>
          <w:rFonts w:ascii="Times New Roman" w:hAnsi="Times New Roman"/>
          <w:sz w:val="24"/>
          <w:szCs w:val="24"/>
        </w:rPr>
        <w:t xml:space="preserve"> зарослей ерников.</w:t>
      </w:r>
    </w:p>
    <w:p w:rsidR="007F0375" w:rsidRPr="00E1276A" w:rsidRDefault="007F0375" w:rsidP="007F0375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12. </w:t>
      </w:r>
      <w:r w:rsidRPr="00E1276A">
        <w:rPr>
          <w:rFonts w:ascii="Times New Roman" w:hAnsi="Times New Roman"/>
          <w:sz w:val="24"/>
          <w:szCs w:val="24"/>
        </w:rPr>
        <w:t>(</w:t>
      </w:r>
      <w:r>
        <w:rPr>
          <w:rFonts w:ascii="Times New Roman" w:hAnsi="Times New Roman"/>
          <w:sz w:val="24"/>
          <w:szCs w:val="24"/>
        </w:rPr>
        <w:t>р</w:t>
      </w:r>
      <w:r w:rsidRPr="00E1276A">
        <w:rPr>
          <w:rFonts w:ascii="Times New Roman" w:hAnsi="Times New Roman"/>
          <w:sz w:val="24"/>
          <w:szCs w:val="24"/>
        </w:rPr>
        <w:t xml:space="preserve">) </w:t>
      </w:r>
      <w:proofErr w:type="spellStart"/>
      <w:r>
        <w:rPr>
          <w:rFonts w:ascii="Times New Roman" w:hAnsi="Times New Roman"/>
          <w:sz w:val="24"/>
          <w:szCs w:val="24"/>
        </w:rPr>
        <w:t>Родиола</w:t>
      </w:r>
      <w:proofErr w:type="spellEnd"/>
      <w:r w:rsidRPr="00E1276A"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перистонадрезанная</w:t>
      </w:r>
      <w:proofErr w:type="spellEnd"/>
      <w:r>
        <w:rPr>
          <w:rFonts w:ascii="Times New Roman" w:hAnsi="Times New Roman"/>
          <w:sz w:val="24"/>
          <w:szCs w:val="24"/>
        </w:rPr>
        <w:t>-</w:t>
      </w:r>
      <w:r w:rsidRPr="00E1276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1276A">
        <w:rPr>
          <w:rFonts w:ascii="Times New Roman" w:hAnsi="Times New Roman"/>
          <w:i/>
          <w:sz w:val="24"/>
          <w:szCs w:val="24"/>
          <w:lang w:val="en-US"/>
        </w:rPr>
        <w:t>Rhodiola</w:t>
      </w:r>
      <w:proofErr w:type="spellEnd"/>
      <w:r w:rsidRPr="00E1276A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E1276A">
        <w:rPr>
          <w:rFonts w:ascii="Times New Roman" w:hAnsi="Times New Roman"/>
          <w:i/>
          <w:sz w:val="24"/>
          <w:szCs w:val="24"/>
          <w:lang w:val="en-US"/>
        </w:rPr>
        <w:t>pinnatifida</w:t>
      </w:r>
      <w:proofErr w:type="spellEnd"/>
      <w:r>
        <w:rPr>
          <w:rFonts w:ascii="Times New Roman" w:hAnsi="Times New Roman"/>
          <w:sz w:val="24"/>
          <w:szCs w:val="24"/>
        </w:rPr>
        <w:t xml:space="preserve">. </w:t>
      </w:r>
      <w:r w:rsidRPr="00EA0F99">
        <w:rPr>
          <w:rFonts w:ascii="Times New Roman" w:hAnsi="Times New Roman"/>
          <w:sz w:val="24"/>
        </w:rPr>
        <w:t>Эндемичный вид, встречается в горных районах. Восточная граница ареала. Обитает на каменистых и песчаных берегах ручьев и рек, в разреженных зарослях кустарников.</w:t>
      </w:r>
      <w:r w:rsidRPr="00EA0F99">
        <w:rPr>
          <w:rFonts w:ascii="Times New Roman" w:hAnsi="Times New Roman"/>
          <w:sz w:val="24"/>
          <w:szCs w:val="24"/>
        </w:rPr>
        <w:t xml:space="preserve"> </w:t>
      </w:r>
    </w:p>
    <w:p w:rsidR="007F0375" w:rsidRPr="00E1276A" w:rsidRDefault="007F0375" w:rsidP="007F0375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13. (р) </w:t>
      </w:r>
      <w:proofErr w:type="spellStart"/>
      <w:r>
        <w:rPr>
          <w:rFonts w:ascii="Times New Roman" w:hAnsi="Times New Roman"/>
          <w:sz w:val="24"/>
          <w:szCs w:val="24"/>
        </w:rPr>
        <w:t>Родиола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четырехраздельная</w:t>
      </w:r>
      <w:proofErr w:type="spellEnd"/>
      <w:r>
        <w:rPr>
          <w:rFonts w:ascii="Times New Roman" w:hAnsi="Times New Roman"/>
          <w:sz w:val="24"/>
          <w:szCs w:val="24"/>
        </w:rPr>
        <w:t xml:space="preserve">- </w:t>
      </w:r>
      <w:proofErr w:type="spellStart"/>
      <w:r w:rsidRPr="00E1276A">
        <w:rPr>
          <w:rFonts w:ascii="Times New Roman" w:hAnsi="Times New Roman"/>
          <w:i/>
          <w:sz w:val="24"/>
          <w:szCs w:val="24"/>
          <w:lang w:val="en-US"/>
        </w:rPr>
        <w:t>Rhodiola</w:t>
      </w:r>
      <w:proofErr w:type="spellEnd"/>
      <w:r w:rsidRPr="00E1276A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E1276A">
        <w:rPr>
          <w:rFonts w:ascii="Times New Roman" w:hAnsi="Times New Roman"/>
          <w:i/>
          <w:sz w:val="24"/>
          <w:szCs w:val="24"/>
          <w:lang w:val="en-US"/>
        </w:rPr>
        <w:t>quadrifida</w:t>
      </w:r>
      <w:proofErr w:type="spellEnd"/>
      <w:r>
        <w:rPr>
          <w:rFonts w:ascii="Times New Roman" w:hAnsi="Times New Roman"/>
          <w:sz w:val="24"/>
          <w:szCs w:val="24"/>
        </w:rPr>
        <w:t xml:space="preserve">. На территории стационара встречается в незначительном количестве только в тундрах гольца высотой 2125 м. </w:t>
      </w:r>
    </w:p>
    <w:p w:rsidR="007F0375" w:rsidRPr="00E1276A" w:rsidRDefault="007F0375" w:rsidP="007F0375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14. </w:t>
      </w:r>
      <w:r w:rsidRPr="00E1276A">
        <w:rPr>
          <w:rFonts w:ascii="Times New Roman" w:hAnsi="Times New Roman"/>
          <w:sz w:val="24"/>
          <w:szCs w:val="24"/>
        </w:rPr>
        <w:t>(</w:t>
      </w:r>
      <w:r>
        <w:rPr>
          <w:rFonts w:ascii="Times New Roman" w:hAnsi="Times New Roman"/>
          <w:sz w:val="24"/>
          <w:szCs w:val="24"/>
        </w:rPr>
        <w:t>р</w:t>
      </w:r>
      <w:r w:rsidRPr="00E1276A">
        <w:rPr>
          <w:rFonts w:ascii="Times New Roman" w:hAnsi="Times New Roman"/>
          <w:sz w:val="24"/>
          <w:szCs w:val="24"/>
        </w:rPr>
        <w:t xml:space="preserve">) </w:t>
      </w:r>
      <w:r>
        <w:rPr>
          <w:rFonts w:ascii="Times New Roman" w:hAnsi="Times New Roman"/>
          <w:sz w:val="24"/>
          <w:szCs w:val="24"/>
        </w:rPr>
        <w:t>Змееголовник</w:t>
      </w:r>
      <w:r w:rsidRPr="00E1276A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крупноцветковый-</w:t>
      </w:r>
      <w:r w:rsidRPr="00E1276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1276A">
        <w:rPr>
          <w:rFonts w:ascii="Times New Roman" w:hAnsi="Times New Roman"/>
          <w:i/>
          <w:sz w:val="24"/>
          <w:szCs w:val="24"/>
          <w:lang w:val="en-US"/>
        </w:rPr>
        <w:t>Dracocephalum</w:t>
      </w:r>
      <w:proofErr w:type="spellEnd"/>
      <w:r w:rsidRPr="00E1276A">
        <w:rPr>
          <w:rFonts w:ascii="Times New Roman" w:hAnsi="Times New Roman"/>
          <w:i/>
          <w:sz w:val="24"/>
          <w:szCs w:val="24"/>
        </w:rPr>
        <w:t xml:space="preserve"> </w:t>
      </w:r>
      <w:r w:rsidRPr="00E1276A">
        <w:rPr>
          <w:rFonts w:ascii="Times New Roman" w:hAnsi="Times New Roman"/>
          <w:i/>
          <w:sz w:val="24"/>
          <w:szCs w:val="24"/>
          <w:lang w:val="en-US"/>
        </w:rPr>
        <w:t>grandiflorum</w:t>
      </w:r>
      <w:r>
        <w:rPr>
          <w:rFonts w:ascii="Times New Roman" w:hAnsi="Times New Roman"/>
          <w:sz w:val="24"/>
          <w:szCs w:val="24"/>
        </w:rPr>
        <w:t>. Встречается повсеместно в типичных местообитаниях: по берегам рек, у скал, на высокогорных лугах.</w:t>
      </w:r>
    </w:p>
    <w:p w:rsidR="007F0375" w:rsidRDefault="007F0375" w:rsidP="007F0375">
      <w:pPr>
        <w:pStyle w:val="a3"/>
        <w:jc w:val="both"/>
        <w:rPr>
          <w:rFonts w:ascii="Times New Roman" w:hAnsi="Times New Roman"/>
          <w:sz w:val="24"/>
          <w:szCs w:val="24"/>
        </w:rPr>
      </w:pPr>
    </w:p>
    <w:p w:rsidR="007F0375" w:rsidRPr="00F5607D" w:rsidRDefault="007F0375" w:rsidP="007F0375">
      <w:pPr>
        <w:pStyle w:val="a3"/>
        <w:jc w:val="both"/>
        <w:rPr>
          <w:rFonts w:ascii="Times New Roman" w:hAnsi="Times New Roman"/>
          <w:i/>
          <w:sz w:val="24"/>
          <w:szCs w:val="24"/>
        </w:rPr>
      </w:pPr>
      <w:r w:rsidRPr="00F5607D">
        <w:rPr>
          <w:rFonts w:ascii="Times New Roman" w:hAnsi="Times New Roman"/>
          <w:i/>
          <w:sz w:val="24"/>
          <w:szCs w:val="24"/>
        </w:rPr>
        <w:t xml:space="preserve"> Примечание: (ф)- Красная книга РФ, (р)</w:t>
      </w:r>
      <w:r>
        <w:rPr>
          <w:rFonts w:ascii="Times New Roman" w:hAnsi="Times New Roman"/>
          <w:i/>
          <w:sz w:val="24"/>
          <w:szCs w:val="24"/>
        </w:rPr>
        <w:t>- Красная книга З</w:t>
      </w:r>
      <w:r w:rsidRPr="00F5607D">
        <w:rPr>
          <w:rFonts w:ascii="Times New Roman" w:hAnsi="Times New Roman"/>
          <w:i/>
          <w:sz w:val="24"/>
          <w:szCs w:val="24"/>
        </w:rPr>
        <w:t>абайкальского края</w:t>
      </w:r>
    </w:p>
    <w:p w:rsidR="007F0375" w:rsidRDefault="007F0375" w:rsidP="007F0375">
      <w:pPr>
        <w:pStyle w:val="a3"/>
        <w:spacing w:line="36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7F0375" w:rsidRPr="00BB7761" w:rsidRDefault="007F0375" w:rsidP="007F0375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Анализ литературы показывае</w:t>
      </w:r>
      <w:r w:rsidRPr="00BB7761">
        <w:rPr>
          <w:rFonts w:ascii="Times New Roman" w:hAnsi="Times New Roman"/>
          <w:sz w:val="24"/>
          <w:szCs w:val="24"/>
        </w:rPr>
        <w:t>т, что изученность территории слабая и возможны новые находки в распространении видов.</w:t>
      </w:r>
    </w:p>
    <w:p w:rsidR="003F5D1C" w:rsidRDefault="003F5D1C" w:rsidP="003F5D1C">
      <w:pPr>
        <w:pStyle w:val="a3"/>
        <w:spacing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562225" cy="2219325"/>
            <wp:effectExtent l="0" t="0" r="9525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а </w:t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828800" cy="2219325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б</w:t>
      </w:r>
    </w:p>
    <w:p w:rsidR="003F5D1C" w:rsidRPr="005C5584" w:rsidRDefault="003F5D1C" w:rsidP="003F5D1C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Рис. 12. Заросли рододендрона золотистого (а) и </w:t>
      </w:r>
      <w:proofErr w:type="spellStart"/>
      <w:r>
        <w:rPr>
          <w:rFonts w:ascii="Times New Roman" w:hAnsi="Times New Roman"/>
          <w:sz w:val="24"/>
          <w:szCs w:val="24"/>
        </w:rPr>
        <w:t>родиолы</w:t>
      </w:r>
      <w:proofErr w:type="spellEnd"/>
      <w:r>
        <w:rPr>
          <w:rFonts w:ascii="Times New Roman" w:hAnsi="Times New Roman"/>
          <w:sz w:val="24"/>
          <w:szCs w:val="24"/>
        </w:rPr>
        <w:t xml:space="preserve"> розовой (б) </w:t>
      </w:r>
    </w:p>
    <w:p w:rsidR="007F0375" w:rsidRDefault="007F0375" w:rsidP="007F0375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</w:p>
    <w:p w:rsidR="00EB277A" w:rsidRPr="00BB7FDF" w:rsidRDefault="00EB277A" w:rsidP="00EB277A">
      <w:pPr>
        <w:pStyle w:val="a3"/>
        <w:spacing w:line="36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2</w:t>
      </w:r>
      <w:r w:rsidRPr="00BB7FDF">
        <w:rPr>
          <w:rFonts w:ascii="Times New Roman" w:hAnsi="Times New Roman"/>
          <w:b/>
          <w:sz w:val="24"/>
          <w:szCs w:val="24"/>
        </w:rPr>
        <w:t xml:space="preserve">.7. Фауна и животный мир, в </w:t>
      </w:r>
      <w:proofErr w:type="spellStart"/>
      <w:r w:rsidRPr="00BB7FDF">
        <w:rPr>
          <w:rFonts w:ascii="Times New Roman" w:hAnsi="Times New Roman"/>
          <w:b/>
          <w:sz w:val="24"/>
          <w:szCs w:val="24"/>
        </w:rPr>
        <w:t>т.ч</w:t>
      </w:r>
      <w:proofErr w:type="spellEnd"/>
      <w:r w:rsidRPr="00BB7FDF">
        <w:rPr>
          <w:rFonts w:ascii="Times New Roman" w:hAnsi="Times New Roman"/>
          <w:b/>
          <w:sz w:val="24"/>
          <w:szCs w:val="24"/>
        </w:rPr>
        <w:t xml:space="preserve">. редкие виды </w:t>
      </w:r>
    </w:p>
    <w:p w:rsidR="00EB277A" w:rsidRPr="00BB7FDF" w:rsidRDefault="00EB277A" w:rsidP="00EB277A">
      <w:pPr>
        <w:pStyle w:val="a3"/>
        <w:spacing w:line="36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2</w:t>
      </w:r>
      <w:r w:rsidRPr="00BB7FDF">
        <w:rPr>
          <w:rFonts w:ascii="Times New Roman" w:hAnsi="Times New Roman"/>
          <w:b/>
          <w:sz w:val="24"/>
          <w:szCs w:val="24"/>
        </w:rPr>
        <w:t>.7.1. Млекопитающие</w:t>
      </w:r>
    </w:p>
    <w:p w:rsidR="00EB277A" w:rsidRDefault="00EB277A" w:rsidP="00EB277A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верхней части бассейна реки Большая постоянно обитают не менее 49 видов млекопитающих. 5 видов копытных (лось, изюбрь, косуля, кабан, кабарга), 9 видов хищных (медведь, волк, рысь, росомаха, соболь, колонок, норка, горностай, ласка), насекомоядные, зайцеобразные и грызуны (землеройки, заяц- беляк, белка обыкновенная, белка- летяга, бурундук, пищухи, лесные мыши, полевки).</w:t>
      </w:r>
    </w:p>
    <w:p w:rsidR="004130FF" w:rsidRPr="004130FF" w:rsidRDefault="004130FF" w:rsidP="00EB277A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Список видов млекопитающих, </w:t>
      </w:r>
      <w:r w:rsidRPr="004130FF">
        <w:rPr>
          <w:rFonts w:ascii="Times New Roman" w:hAnsi="Times New Roman"/>
        </w:rPr>
        <w:t>обитающих на территории стационара «</w:t>
      </w:r>
      <w:proofErr w:type="spellStart"/>
      <w:r w:rsidRPr="004130FF">
        <w:rPr>
          <w:rFonts w:ascii="Times New Roman" w:hAnsi="Times New Roman"/>
        </w:rPr>
        <w:t>Менза</w:t>
      </w:r>
      <w:proofErr w:type="spellEnd"/>
      <w:r w:rsidRPr="004130FF">
        <w:rPr>
          <w:rFonts w:ascii="Times New Roman" w:hAnsi="Times New Roman"/>
        </w:rPr>
        <w:t>»</w:t>
      </w:r>
      <w:r w:rsidRPr="004130FF">
        <w:rPr>
          <w:rFonts w:ascii="Times New Roman" w:hAnsi="Times New Roman"/>
        </w:rPr>
        <w:t xml:space="preserve"> представлен в Приложении 2.</w:t>
      </w:r>
    </w:p>
    <w:p w:rsidR="00EB277A" w:rsidRPr="00BB7FDF" w:rsidRDefault="00EB277A" w:rsidP="00EB277A">
      <w:pPr>
        <w:pStyle w:val="a3"/>
        <w:spacing w:line="360" w:lineRule="auto"/>
        <w:ind w:firstLine="709"/>
        <w:rPr>
          <w:rFonts w:ascii="Times New Roman" w:hAnsi="Times New Roman"/>
          <w:i/>
          <w:sz w:val="24"/>
          <w:szCs w:val="24"/>
        </w:rPr>
      </w:pPr>
      <w:r w:rsidRPr="00BB7FDF">
        <w:rPr>
          <w:rFonts w:ascii="Times New Roman" w:hAnsi="Times New Roman"/>
          <w:i/>
          <w:sz w:val="24"/>
          <w:szCs w:val="24"/>
        </w:rPr>
        <w:t>Копытные животные</w:t>
      </w:r>
    </w:p>
    <w:p w:rsidR="00EB277A" w:rsidRDefault="00EB277A" w:rsidP="00EB277A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50E27">
        <w:rPr>
          <w:rFonts w:ascii="Times New Roman" w:hAnsi="Times New Roman"/>
          <w:b/>
          <w:sz w:val="24"/>
          <w:szCs w:val="24"/>
        </w:rPr>
        <w:t>Лось</w:t>
      </w:r>
      <w:r>
        <w:rPr>
          <w:rFonts w:ascii="Times New Roman" w:hAnsi="Times New Roman"/>
          <w:sz w:val="24"/>
          <w:szCs w:val="24"/>
        </w:rPr>
        <w:t xml:space="preserve"> (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Alces</w:t>
      </w:r>
      <w:proofErr w:type="spellEnd"/>
      <w:r w:rsidRPr="00650E27"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alces</w:t>
      </w:r>
      <w:proofErr w:type="spellEnd"/>
      <w:r>
        <w:rPr>
          <w:rFonts w:ascii="Times New Roman" w:hAnsi="Times New Roman"/>
          <w:sz w:val="24"/>
          <w:szCs w:val="24"/>
        </w:rPr>
        <w:t>)</w:t>
      </w:r>
      <w:r w:rsidRPr="00650E27">
        <w:rPr>
          <w:rFonts w:ascii="Times New Roman" w:hAnsi="Times New Roman"/>
          <w:sz w:val="24"/>
          <w:szCs w:val="24"/>
        </w:rPr>
        <w:t xml:space="preserve">- </w:t>
      </w:r>
      <w:r>
        <w:rPr>
          <w:rFonts w:ascii="Times New Roman" w:hAnsi="Times New Roman"/>
          <w:sz w:val="24"/>
          <w:szCs w:val="24"/>
        </w:rPr>
        <w:t xml:space="preserve">фоновый вид во все сезоны года, на территории стационара имеет стабильную численность до 100 голов. Специальных исследований не проводилось, имеются наблюдения по сезонному распределению, питанию, собрана коллекция сброшенных рогов. </w:t>
      </w:r>
    </w:p>
    <w:p w:rsidR="00EB277A" w:rsidRDefault="00EB277A" w:rsidP="00EB277A">
      <w:pPr>
        <w:pStyle w:val="a3"/>
        <w:spacing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600325" cy="2266950"/>
            <wp:effectExtent l="0" t="0" r="952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/>
          <w:sz w:val="24"/>
          <w:szCs w:val="24"/>
        </w:rPr>
        <w:t xml:space="preserve">а </w:t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600325" cy="2266950"/>
            <wp:effectExtent l="0" t="0" r="952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б</w:t>
      </w:r>
      <w:proofErr w:type="gramEnd"/>
    </w:p>
    <w:p w:rsidR="00EB277A" w:rsidRDefault="00EB277A" w:rsidP="00EB277A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Рис. 13. Лосенок в возрасте 2-х недель (а) и взрослый лось самец (б)</w:t>
      </w:r>
    </w:p>
    <w:p w:rsidR="00EB277A" w:rsidRPr="00650E27" w:rsidRDefault="00EB277A" w:rsidP="00EB277A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EB277A" w:rsidRDefault="00EB277A" w:rsidP="00EB277A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0616BC">
        <w:rPr>
          <w:rFonts w:ascii="Times New Roman" w:hAnsi="Times New Roman"/>
          <w:b/>
          <w:sz w:val="24"/>
          <w:szCs w:val="24"/>
        </w:rPr>
        <w:t>Изюбрь</w:t>
      </w:r>
      <w:r>
        <w:rPr>
          <w:rFonts w:ascii="Times New Roman" w:hAnsi="Times New Roman"/>
          <w:sz w:val="24"/>
          <w:szCs w:val="24"/>
        </w:rPr>
        <w:t xml:space="preserve"> (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Cervus</w:t>
      </w:r>
      <w:proofErr w:type="spellEnd"/>
      <w:r w:rsidRPr="00860373"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elaphus</w:t>
      </w:r>
      <w:proofErr w:type="spellEnd"/>
      <w:r w:rsidRPr="00860373"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xantopygus</w:t>
      </w:r>
      <w:proofErr w:type="spellEnd"/>
      <w:r>
        <w:rPr>
          <w:rFonts w:ascii="Times New Roman" w:hAnsi="Times New Roman"/>
          <w:sz w:val="24"/>
          <w:szCs w:val="24"/>
        </w:rPr>
        <w:t>)</w:t>
      </w:r>
      <w:r w:rsidR="00AE510A">
        <w:rPr>
          <w:rFonts w:ascii="Times New Roman" w:hAnsi="Times New Roman"/>
          <w:sz w:val="24"/>
          <w:szCs w:val="24"/>
        </w:rPr>
        <w:t xml:space="preserve"> </w:t>
      </w:r>
      <w:r w:rsidRPr="00860373">
        <w:rPr>
          <w:rFonts w:ascii="Times New Roman" w:hAnsi="Times New Roman"/>
          <w:sz w:val="24"/>
          <w:szCs w:val="24"/>
        </w:rPr>
        <w:t xml:space="preserve">- </w:t>
      </w:r>
      <w:r>
        <w:rPr>
          <w:rFonts w:ascii="Times New Roman" w:hAnsi="Times New Roman"/>
          <w:sz w:val="24"/>
          <w:szCs w:val="24"/>
        </w:rPr>
        <w:t>в летний период на территории стационара обитает 40-50 животных, здесь же происходит и рождение молодняка. В конце октября до половины зверей откочевывает в места с более низким снеговым покровом (низовья рек, крутые склоны) за пределы стационара. Специальных исследований не проводилось, собрана коллекция сброшенных рогов.</w:t>
      </w:r>
    </w:p>
    <w:p w:rsidR="00EB277A" w:rsidRDefault="00EB277A" w:rsidP="00EB277A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0616BC">
        <w:rPr>
          <w:rFonts w:ascii="Times New Roman" w:hAnsi="Times New Roman"/>
          <w:b/>
          <w:sz w:val="24"/>
          <w:szCs w:val="24"/>
        </w:rPr>
        <w:t>Косуля</w:t>
      </w:r>
      <w:r>
        <w:rPr>
          <w:rFonts w:ascii="Times New Roman" w:hAnsi="Times New Roman"/>
          <w:sz w:val="24"/>
          <w:szCs w:val="24"/>
        </w:rPr>
        <w:t xml:space="preserve"> (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Capreolus</w:t>
      </w:r>
      <w:proofErr w:type="spellEnd"/>
      <w:r w:rsidRPr="00002937"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capreolus</w:t>
      </w:r>
      <w:proofErr w:type="spellEnd"/>
      <w:r w:rsidRPr="00002937"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pygargus</w:t>
      </w:r>
      <w:proofErr w:type="spellEnd"/>
      <w:r>
        <w:rPr>
          <w:rFonts w:ascii="Times New Roman" w:hAnsi="Times New Roman"/>
          <w:sz w:val="24"/>
          <w:szCs w:val="24"/>
        </w:rPr>
        <w:t>)</w:t>
      </w:r>
      <w:r w:rsidR="00AE510A">
        <w:rPr>
          <w:rFonts w:ascii="Times New Roman" w:hAnsi="Times New Roman"/>
          <w:sz w:val="24"/>
          <w:szCs w:val="24"/>
        </w:rPr>
        <w:t xml:space="preserve"> </w:t>
      </w:r>
      <w:r w:rsidRPr="00002937">
        <w:rPr>
          <w:rFonts w:ascii="Times New Roman" w:hAnsi="Times New Roman"/>
          <w:sz w:val="24"/>
          <w:szCs w:val="24"/>
        </w:rPr>
        <w:t xml:space="preserve">- </w:t>
      </w:r>
      <w:r>
        <w:rPr>
          <w:rFonts w:ascii="Times New Roman" w:hAnsi="Times New Roman"/>
          <w:sz w:val="24"/>
          <w:szCs w:val="24"/>
        </w:rPr>
        <w:t>Происходят ежегодные кочевки животных по сезонам года (с начала мая на территорию стационара и с начала октября- за её пределы). В летний период на территории стационара обитает не менее 100 особей, здесь же происходит рождение и выращивание молодняка. На зиму остаются единичные животные в местах с богатыми зарослями травы и невысоким снеговым покровом (гари на крутых склонах). Специальных исследований не проводилось, кроме наблюдений за численностью и кочевками.</w:t>
      </w:r>
    </w:p>
    <w:p w:rsidR="00EB277A" w:rsidRDefault="00EB277A" w:rsidP="00EB277A">
      <w:pPr>
        <w:pStyle w:val="a3"/>
        <w:spacing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619375" cy="2362200"/>
            <wp:effectExtent l="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/>
          <w:sz w:val="24"/>
          <w:szCs w:val="24"/>
        </w:rPr>
        <w:t xml:space="preserve">а </w:t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590800" cy="2352675"/>
            <wp:effectExtent l="0" t="0" r="0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б</w:t>
      </w:r>
      <w:proofErr w:type="gramEnd"/>
    </w:p>
    <w:p w:rsidR="00EB277A" w:rsidRDefault="00EB277A" w:rsidP="00EB277A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Рис. 14. Ранняя весна. Изюбри пасутся на крутом склоне (а). Молодой самец косули (б).</w:t>
      </w:r>
    </w:p>
    <w:p w:rsidR="00EB277A" w:rsidRDefault="00EB277A" w:rsidP="00EB277A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0616BC">
        <w:rPr>
          <w:rFonts w:ascii="Times New Roman" w:hAnsi="Times New Roman"/>
          <w:b/>
          <w:sz w:val="24"/>
          <w:szCs w:val="24"/>
        </w:rPr>
        <w:t>Кабан</w:t>
      </w:r>
      <w:r>
        <w:rPr>
          <w:rFonts w:ascii="Times New Roman" w:hAnsi="Times New Roman"/>
          <w:sz w:val="24"/>
          <w:szCs w:val="24"/>
        </w:rPr>
        <w:t xml:space="preserve"> (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Sus</w:t>
      </w:r>
      <w:proofErr w:type="spellEnd"/>
      <w:r w:rsidRPr="000616BC"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scrofa</w:t>
      </w:r>
      <w:proofErr w:type="spellEnd"/>
      <w:r>
        <w:rPr>
          <w:rFonts w:ascii="Times New Roman" w:hAnsi="Times New Roman"/>
          <w:sz w:val="24"/>
          <w:szCs w:val="24"/>
        </w:rPr>
        <w:t>)</w:t>
      </w:r>
      <w:r w:rsidR="00AE510A">
        <w:rPr>
          <w:rFonts w:ascii="Times New Roman" w:hAnsi="Times New Roman"/>
          <w:sz w:val="24"/>
          <w:szCs w:val="24"/>
        </w:rPr>
        <w:t xml:space="preserve"> </w:t>
      </w:r>
      <w:r w:rsidRPr="000616BC">
        <w:rPr>
          <w:rFonts w:ascii="Times New Roman" w:hAnsi="Times New Roman"/>
          <w:sz w:val="24"/>
          <w:szCs w:val="24"/>
        </w:rPr>
        <w:t xml:space="preserve">- </w:t>
      </w:r>
      <w:r>
        <w:rPr>
          <w:rFonts w:ascii="Times New Roman" w:hAnsi="Times New Roman"/>
          <w:sz w:val="24"/>
          <w:szCs w:val="24"/>
        </w:rPr>
        <w:t xml:space="preserve">обитает на территории стационара круглый год. Численность в отдельные годы достигает 60-80 особей. В годы урожая семян кедра животные концентрируются в кедровниках и живут там долгое время. Обычно табунки постоянно кочуют, используя территорию от долин речек до гольцов, где имеются </w:t>
      </w:r>
      <w:proofErr w:type="spellStart"/>
      <w:r>
        <w:rPr>
          <w:rFonts w:ascii="Times New Roman" w:hAnsi="Times New Roman"/>
          <w:sz w:val="24"/>
          <w:szCs w:val="24"/>
        </w:rPr>
        <w:t>приснежные</w:t>
      </w:r>
      <w:proofErr w:type="spellEnd"/>
      <w:r>
        <w:rPr>
          <w:rFonts w:ascii="Times New Roman" w:hAnsi="Times New Roman"/>
          <w:sz w:val="24"/>
          <w:szCs w:val="24"/>
        </w:rPr>
        <w:t xml:space="preserve"> луговины и кедровый стланик. Специальных исследований не проводилось.</w:t>
      </w:r>
    </w:p>
    <w:p w:rsidR="00EB277A" w:rsidRDefault="00EB277A" w:rsidP="00EB277A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0616BC">
        <w:rPr>
          <w:rFonts w:ascii="Times New Roman" w:hAnsi="Times New Roman"/>
          <w:b/>
          <w:sz w:val="24"/>
          <w:szCs w:val="24"/>
        </w:rPr>
        <w:t>Кабарга</w:t>
      </w:r>
      <w:r>
        <w:rPr>
          <w:rFonts w:ascii="Times New Roman" w:hAnsi="Times New Roman"/>
          <w:sz w:val="24"/>
          <w:szCs w:val="24"/>
        </w:rPr>
        <w:t xml:space="preserve"> (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Moschus</w:t>
      </w:r>
      <w:proofErr w:type="spellEnd"/>
      <w:r w:rsidRPr="000616BC"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moschiferus</w:t>
      </w:r>
      <w:proofErr w:type="spellEnd"/>
      <w:r>
        <w:rPr>
          <w:rFonts w:ascii="Times New Roman" w:hAnsi="Times New Roman"/>
          <w:sz w:val="24"/>
          <w:szCs w:val="24"/>
        </w:rPr>
        <w:t>)</w:t>
      </w:r>
      <w:r w:rsidR="00AE510A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- постоянный обитатель территории стационара. Численность достигает 100-150 особей. Специальных исследований не проводилось. Имеются наблюдения за прохождением гона (ноябрь- декабрь) и участками обитания отдельных животных в зимний период.</w:t>
      </w:r>
    </w:p>
    <w:p w:rsidR="00EB277A" w:rsidRPr="00BB7FDF" w:rsidRDefault="00EB277A" w:rsidP="00EB277A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B7FDF">
        <w:rPr>
          <w:rFonts w:ascii="Times New Roman" w:hAnsi="Times New Roman"/>
          <w:i/>
          <w:sz w:val="24"/>
          <w:szCs w:val="24"/>
        </w:rPr>
        <w:t>Хищные животные</w:t>
      </w:r>
      <w:r w:rsidRPr="00BB7FDF">
        <w:rPr>
          <w:rFonts w:ascii="Times New Roman" w:hAnsi="Times New Roman"/>
          <w:sz w:val="24"/>
          <w:szCs w:val="24"/>
        </w:rPr>
        <w:t xml:space="preserve"> </w:t>
      </w:r>
    </w:p>
    <w:p w:rsidR="00EB277A" w:rsidRDefault="00EB277A" w:rsidP="00EB277A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E223E">
        <w:rPr>
          <w:rFonts w:ascii="Times New Roman" w:hAnsi="Times New Roman"/>
          <w:b/>
          <w:sz w:val="24"/>
          <w:szCs w:val="24"/>
        </w:rPr>
        <w:t>Медведь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4E223E">
        <w:rPr>
          <w:rFonts w:ascii="Times New Roman" w:hAnsi="Times New Roman"/>
          <w:sz w:val="24"/>
          <w:szCs w:val="24"/>
        </w:rPr>
        <w:t>(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Ursus</w:t>
      </w:r>
      <w:proofErr w:type="spellEnd"/>
      <w:r w:rsidRPr="004E223E"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arctos</w:t>
      </w:r>
      <w:proofErr w:type="spellEnd"/>
      <w:r w:rsidRPr="004E223E">
        <w:rPr>
          <w:rFonts w:ascii="Times New Roman" w:hAnsi="Times New Roman"/>
          <w:sz w:val="24"/>
          <w:szCs w:val="24"/>
        </w:rPr>
        <w:t>)</w:t>
      </w:r>
      <w:r w:rsidR="00AE510A">
        <w:rPr>
          <w:rFonts w:ascii="Times New Roman" w:hAnsi="Times New Roman"/>
          <w:sz w:val="24"/>
          <w:szCs w:val="24"/>
        </w:rPr>
        <w:t xml:space="preserve"> </w:t>
      </w:r>
      <w:r w:rsidRPr="004E223E">
        <w:rPr>
          <w:rFonts w:ascii="Times New Roman" w:hAnsi="Times New Roman"/>
          <w:sz w:val="24"/>
          <w:szCs w:val="24"/>
        </w:rPr>
        <w:t xml:space="preserve">- </w:t>
      </w:r>
      <w:r>
        <w:rPr>
          <w:rFonts w:ascii="Times New Roman" w:hAnsi="Times New Roman"/>
          <w:sz w:val="24"/>
          <w:szCs w:val="24"/>
        </w:rPr>
        <w:t xml:space="preserve">постоянный обитатель таежных угодий стационара. За годы наблюдений в зимний период зафиксировано не менее 20 берлог с залегшими </w:t>
      </w:r>
      <w:r>
        <w:rPr>
          <w:rFonts w:ascii="Times New Roman" w:hAnsi="Times New Roman"/>
          <w:sz w:val="24"/>
          <w:szCs w:val="24"/>
        </w:rPr>
        <w:lastRenderedPageBreak/>
        <w:t xml:space="preserve">медведями. Постоянно измеряются все встреченные отпечатки следов медведей, что дает представление о возрастной структуре местной популяции и её колебаниях по годам. Особенно это интересно в связи с «голодными» годами, когда численность медведя резко понижается вследствие широко развитого каннибализма, а также отстрела опасных </w:t>
      </w:r>
      <w:r w:rsidR="00AE510A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0" locked="0" layoutInCell="1" allowOverlap="1" wp14:anchorId="6EE1B041" wp14:editId="6333ABDE">
            <wp:simplePos x="0" y="0"/>
            <wp:positionH relativeFrom="column">
              <wp:posOffset>3034665</wp:posOffset>
            </wp:positionH>
            <wp:positionV relativeFrom="paragraph">
              <wp:posOffset>1051560</wp:posOffset>
            </wp:positionV>
            <wp:extent cx="2609850" cy="2305050"/>
            <wp:effectExtent l="0" t="0" r="0" b="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E510A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6192" behindDoc="0" locked="0" layoutInCell="1" allowOverlap="1" wp14:anchorId="77D83D80" wp14:editId="3DBC5920">
            <wp:simplePos x="0" y="0"/>
            <wp:positionH relativeFrom="column">
              <wp:posOffset>15240</wp:posOffset>
            </wp:positionH>
            <wp:positionV relativeFrom="paragraph">
              <wp:posOffset>1051560</wp:posOffset>
            </wp:positionV>
            <wp:extent cx="2724150" cy="2305050"/>
            <wp:effectExtent l="0" t="0" r="0" b="0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E510A">
        <w:rPr>
          <w:rFonts w:ascii="Times New Roman" w:hAnsi="Times New Roman"/>
          <w:noProof/>
          <w:sz w:val="24"/>
          <w:szCs w:val="24"/>
          <w:lang w:eastAsia="ru-RU"/>
        </w:rPr>
        <w:t xml:space="preserve">  </w:t>
      </w:r>
      <w:r>
        <w:rPr>
          <w:rFonts w:ascii="Times New Roman" w:hAnsi="Times New Roman"/>
          <w:sz w:val="24"/>
          <w:szCs w:val="24"/>
        </w:rPr>
        <w:t xml:space="preserve">медведей, выходящих к населенным пунктам. </w:t>
      </w:r>
    </w:p>
    <w:p w:rsidR="00EB277A" w:rsidRDefault="00AE510A" w:rsidP="00EB277A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    </w:t>
      </w:r>
      <w:r w:rsidR="00EB277A">
        <w:rPr>
          <w:rFonts w:ascii="Times New Roman" w:hAnsi="Times New Roman"/>
          <w:sz w:val="24"/>
          <w:szCs w:val="24"/>
        </w:rPr>
        <w:t xml:space="preserve"> а   </w:t>
      </w: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</w:t>
      </w:r>
      <w:r w:rsidR="00EB277A">
        <w:rPr>
          <w:rFonts w:ascii="Times New Roman" w:hAnsi="Times New Roman"/>
          <w:sz w:val="24"/>
          <w:szCs w:val="24"/>
        </w:rPr>
        <w:t>б</w:t>
      </w:r>
    </w:p>
    <w:p w:rsidR="00EB277A" w:rsidRDefault="00EB277A" w:rsidP="00EB277A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Рис. 15.  Медведь летом (а) и следы медведя по выходу из берлоги весной (б)</w:t>
      </w:r>
    </w:p>
    <w:p w:rsidR="00EB277A" w:rsidRDefault="00EB277A" w:rsidP="00EB277A">
      <w:pPr>
        <w:pStyle w:val="a3"/>
        <w:spacing w:line="360" w:lineRule="auto"/>
        <w:rPr>
          <w:rFonts w:ascii="Times New Roman" w:hAnsi="Times New Roman"/>
          <w:b/>
          <w:sz w:val="24"/>
          <w:szCs w:val="24"/>
        </w:rPr>
      </w:pPr>
    </w:p>
    <w:p w:rsidR="00EB277A" w:rsidRDefault="00EB277A" w:rsidP="00AE510A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B432A">
        <w:rPr>
          <w:rFonts w:ascii="Times New Roman" w:hAnsi="Times New Roman"/>
          <w:b/>
          <w:sz w:val="24"/>
          <w:szCs w:val="24"/>
        </w:rPr>
        <w:t>Волк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3B432A">
        <w:rPr>
          <w:rFonts w:ascii="Times New Roman" w:hAnsi="Times New Roman"/>
          <w:sz w:val="24"/>
          <w:szCs w:val="24"/>
        </w:rPr>
        <w:t>(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Canis</w:t>
      </w:r>
      <w:proofErr w:type="spellEnd"/>
      <w:r w:rsidRPr="003B432A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en-US"/>
        </w:rPr>
        <w:t>lupus</w:t>
      </w:r>
      <w:r w:rsidRPr="003B432A">
        <w:rPr>
          <w:rFonts w:ascii="Times New Roman" w:hAnsi="Times New Roman"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 xml:space="preserve">- круглогодично обитающий на стационаре хищник. За время исследований случайно было найдено 2 логова. Выявлены наиболее устойчивые зимние маршруты волков и места их удачных охот. Чаще всего нами обнаруживались останки самцов лосей и изюбров. Быки не сразу убегают от волков, а начинают с ними бороться и отбиваться в результате чего нередко становятся их жертвами. </w:t>
      </w:r>
    </w:p>
    <w:p w:rsidR="00EB277A" w:rsidRDefault="00EB277A" w:rsidP="00AE510A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D0B75">
        <w:rPr>
          <w:rFonts w:ascii="Times New Roman" w:hAnsi="Times New Roman"/>
          <w:b/>
          <w:sz w:val="24"/>
          <w:szCs w:val="24"/>
        </w:rPr>
        <w:t>Рысь</w:t>
      </w:r>
      <w:r>
        <w:rPr>
          <w:rFonts w:ascii="Times New Roman" w:hAnsi="Times New Roman"/>
          <w:sz w:val="24"/>
          <w:szCs w:val="24"/>
        </w:rPr>
        <w:t xml:space="preserve"> (</w:t>
      </w:r>
      <w:r>
        <w:rPr>
          <w:rFonts w:ascii="Times New Roman" w:hAnsi="Times New Roman"/>
          <w:sz w:val="24"/>
          <w:szCs w:val="24"/>
          <w:lang w:val="en-US"/>
        </w:rPr>
        <w:t>Lynx</w:t>
      </w:r>
      <w:r w:rsidRPr="00DD0B75"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lynx</w:t>
      </w:r>
      <w:proofErr w:type="spellEnd"/>
      <w:r>
        <w:rPr>
          <w:rFonts w:ascii="Times New Roman" w:hAnsi="Times New Roman"/>
          <w:sz w:val="24"/>
          <w:szCs w:val="24"/>
        </w:rPr>
        <w:t>)-</w:t>
      </w:r>
      <w:r w:rsidRPr="00DD0B75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на стационаре обитает до 5 зверей. Численность колеблется в зависимости от колебаний численности основных жертв: кабарги, зайца, глухаря, косули.</w:t>
      </w:r>
    </w:p>
    <w:p w:rsidR="00EB277A" w:rsidRDefault="00EB277A" w:rsidP="00AE510A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D0B75">
        <w:rPr>
          <w:rFonts w:ascii="Times New Roman" w:hAnsi="Times New Roman"/>
          <w:b/>
          <w:sz w:val="24"/>
          <w:szCs w:val="24"/>
        </w:rPr>
        <w:t>Росомаха</w:t>
      </w:r>
      <w:r>
        <w:rPr>
          <w:rFonts w:ascii="Times New Roman" w:hAnsi="Times New Roman"/>
          <w:sz w:val="24"/>
          <w:szCs w:val="24"/>
        </w:rPr>
        <w:t xml:space="preserve"> (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Gulo</w:t>
      </w:r>
      <w:proofErr w:type="spellEnd"/>
      <w:r w:rsidRPr="00DD0B75"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gulo</w:t>
      </w:r>
      <w:proofErr w:type="spellEnd"/>
      <w:r>
        <w:rPr>
          <w:rFonts w:ascii="Times New Roman" w:hAnsi="Times New Roman"/>
          <w:sz w:val="24"/>
          <w:szCs w:val="24"/>
        </w:rPr>
        <w:t>)- активно кочующий хищник. На стационаре обитает 3-4 зверя, выходящих и далеко за пределы его территории. Принцип использования территории такой же, как и у волков. Также имеет постоянные охотничьи маршруты (в зимний период в основном по льду речек и ручьев), по которым регулярно курсирует, отклоняясь для разведки на хребты и в глубину тайги.</w:t>
      </w:r>
    </w:p>
    <w:p w:rsidR="00EB277A" w:rsidRDefault="00EB277A" w:rsidP="00AE510A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2B2EFA">
        <w:rPr>
          <w:rFonts w:ascii="Times New Roman" w:hAnsi="Times New Roman"/>
          <w:b/>
          <w:sz w:val="24"/>
          <w:szCs w:val="24"/>
        </w:rPr>
        <w:t>Соболь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2B2EFA">
        <w:rPr>
          <w:rFonts w:ascii="Times New Roman" w:hAnsi="Times New Roman"/>
          <w:sz w:val="24"/>
          <w:szCs w:val="24"/>
        </w:rPr>
        <w:t>(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Martes</w:t>
      </w:r>
      <w:proofErr w:type="spellEnd"/>
      <w:r w:rsidRPr="002B2EFA"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zibellinae</w:t>
      </w:r>
      <w:proofErr w:type="spellEnd"/>
      <w:r w:rsidRPr="002B2EFA">
        <w:rPr>
          <w:rFonts w:ascii="Times New Roman" w:hAnsi="Times New Roman"/>
          <w:sz w:val="24"/>
          <w:szCs w:val="24"/>
        </w:rPr>
        <w:t xml:space="preserve">) – </w:t>
      </w:r>
      <w:r>
        <w:rPr>
          <w:rFonts w:ascii="Times New Roman" w:hAnsi="Times New Roman"/>
          <w:sz w:val="24"/>
          <w:szCs w:val="24"/>
        </w:rPr>
        <w:t xml:space="preserve">наиболее многочисленный хищник из </w:t>
      </w:r>
      <w:proofErr w:type="spellStart"/>
      <w:r>
        <w:rPr>
          <w:rFonts w:ascii="Times New Roman" w:hAnsi="Times New Roman"/>
          <w:sz w:val="24"/>
          <w:szCs w:val="24"/>
        </w:rPr>
        <w:t>куниьих</w:t>
      </w:r>
      <w:proofErr w:type="spellEnd"/>
      <w:r>
        <w:rPr>
          <w:rFonts w:ascii="Times New Roman" w:hAnsi="Times New Roman"/>
          <w:sz w:val="24"/>
          <w:szCs w:val="24"/>
        </w:rPr>
        <w:t xml:space="preserve"> на стационаре. Осенняя численность достигает 150 особей. Населяет все виды охотугодий, за исключением ерников, которые осваивает в годы высокой численности мышевидных в них. Обычно пересекает открытые территории на больших прыжках. Собрана коллекция черепов (не менее 400 штук), а также многолетний материал по питанию, половому и возрастному составам, промерам тела, данные по плодовитости и др.</w:t>
      </w:r>
    </w:p>
    <w:p w:rsidR="00EB277A" w:rsidRDefault="00EB277A" w:rsidP="00EB277A">
      <w:pPr>
        <w:pStyle w:val="a3"/>
        <w:spacing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600325" cy="2124075"/>
            <wp:effectExtent l="0" t="0" r="952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а  </w:t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609850" cy="211455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б</w:t>
      </w:r>
    </w:p>
    <w:p w:rsidR="00EB277A" w:rsidRPr="002B2EFA" w:rsidRDefault="00EB277A" w:rsidP="00EB277A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Рис. 16. Соболь в летнем меху (а) и в зимнем наряде (б)</w:t>
      </w:r>
    </w:p>
    <w:p w:rsidR="00EB277A" w:rsidRDefault="00EB277A" w:rsidP="00EB277A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A136B">
        <w:rPr>
          <w:rFonts w:ascii="Times New Roman" w:hAnsi="Times New Roman"/>
          <w:b/>
          <w:sz w:val="24"/>
          <w:szCs w:val="24"/>
        </w:rPr>
        <w:t>Колонок</w:t>
      </w:r>
      <w:r w:rsidRPr="005A136B">
        <w:rPr>
          <w:rFonts w:ascii="Times New Roman" w:hAnsi="Times New Roman"/>
          <w:sz w:val="24"/>
          <w:szCs w:val="24"/>
        </w:rPr>
        <w:t xml:space="preserve"> (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Mustela</w:t>
      </w:r>
      <w:proofErr w:type="spellEnd"/>
      <w:r w:rsidRPr="005A136B"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sibirica</w:t>
      </w:r>
      <w:proofErr w:type="spellEnd"/>
      <w:r w:rsidRPr="005A136B">
        <w:rPr>
          <w:rFonts w:ascii="Times New Roman" w:hAnsi="Times New Roman"/>
          <w:sz w:val="24"/>
          <w:szCs w:val="24"/>
        </w:rPr>
        <w:t xml:space="preserve">), </w:t>
      </w:r>
      <w:r w:rsidRPr="005A136B">
        <w:rPr>
          <w:rFonts w:ascii="Times New Roman" w:hAnsi="Times New Roman"/>
          <w:b/>
          <w:sz w:val="24"/>
          <w:szCs w:val="24"/>
        </w:rPr>
        <w:t>горностай</w:t>
      </w:r>
      <w:r w:rsidRPr="005A136B">
        <w:rPr>
          <w:rFonts w:ascii="Times New Roman" w:hAnsi="Times New Roman"/>
          <w:sz w:val="24"/>
          <w:szCs w:val="24"/>
        </w:rPr>
        <w:t xml:space="preserve"> (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Mustela</w:t>
      </w:r>
      <w:proofErr w:type="spellEnd"/>
      <w:r w:rsidRPr="005A136B"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erminea</w:t>
      </w:r>
      <w:proofErr w:type="spellEnd"/>
      <w:r w:rsidRPr="005A136B">
        <w:rPr>
          <w:rFonts w:ascii="Times New Roman" w:hAnsi="Times New Roman"/>
          <w:sz w:val="24"/>
          <w:szCs w:val="24"/>
        </w:rPr>
        <w:t xml:space="preserve">), </w:t>
      </w:r>
      <w:r w:rsidRPr="005A136B">
        <w:rPr>
          <w:rFonts w:ascii="Times New Roman" w:hAnsi="Times New Roman"/>
          <w:b/>
          <w:sz w:val="24"/>
          <w:szCs w:val="24"/>
        </w:rPr>
        <w:t>ласка</w:t>
      </w:r>
      <w:r w:rsidRPr="005A136B">
        <w:rPr>
          <w:rFonts w:ascii="Times New Roman" w:hAnsi="Times New Roman"/>
          <w:sz w:val="24"/>
          <w:szCs w:val="24"/>
        </w:rPr>
        <w:t xml:space="preserve"> (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Mustela</w:t>
      </w:r>
      <w:proofErr w:type="spellEnd"/>
      <w:r w:rsidRPr="005A136B"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nivalis</w:t>
      </w:r>
      <w:proofErr w:type="spellEnd"/>
      <w:r w:rsidRPr="005A136B">
        <w:rPr>
          <w:rFonts w:ascii="Times New Roman" w:hAnsi="Times New Roman"/>
          <w:sz w:val="24"/>
          <w:szCs w:val="24"/>
        </w:rPr>
        <w:t xml:space="preserve">)- </w:t>
      </w:r>
      <w:r>
        <w:rPr>
          <w:rFonts w:ascii="Times New Roman" w:hAnsi="Times New Roman"/>
          <w:sz w:val="24"/>
          <w:szCs w:val="24"/>
        </w:rPr>
        <w:t>на стационаре всегда немногочисленны, однако с выраженными колебаниями численности в зависимости от численности жертв (в основном мышевидные грызуны) и конкурентов (соболь для колонка и горностая).</w:t>
      </w:r>
    </w:p>
    <w:p w:rsidR="00EB277A" w:rsidRPr="00362588" w:rsidRDefault="00EB277A" w:rsidP="00EB277A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62588">
        <w:rPr>
          <w:rFonts w:ascii="Times New Roman" w:hAnsi="Times New Roman"/>
          <w:b/>
          <w:sz w:val="24"/>
          <w:szCs w:val="24"/>
        </w:rPr>
        <w:t>Американская норка</w:t>
      </w:r>
      <w:r>
        <w:rPr>
          <w:rFonts w:ascii="Times New Roman" w:hAnsi="Times New Roman"/>
          <w:sz w:val="24"/>
          <w:szCs w:val="24"/>
        </w:rPr>
        <w:t xml:space="preserve"> (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Mustela</w:t>
      </w:r>
      <w:proofErr w:type="spellEnd"/>
      <w:r w:rsidRPr="00362588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en-US"/>
        </w:rPr>
        <w:t>vison</w:t>
      </w:r>
      <w:r>
        <w:rPr>
          <w:rFonts w:ascii="Times New Roman" w:hAnsi="Times New Roman"/>
          <w:sz w:val="24"/>
          <w:szCs w:val="24"/>
        </w:rPr>
        <w:t>)</w:t>
      </w:r>
      <w:r w:rsidRPr="00362588">
        <w:rPr>
          <w:rFonts w:ascii="Times New Roman" w:hAnsi="Times New Roman"/>
          <w:sz w:val="24"/>
          <w:szCs w:val="24"/>
        </w:rPr>
        <w:t xml:space="preserve">- </w:t>
      </w:r>
      <w:r>
        <w:rPr>
          <w:rFonts w:ascii="Times New Roman" w:hAnsi="Times New Roman"/>
          <w:sz w:val="24"/>
          <w:szCs w:val="24"/>
        </w:rPr>
        <w:t>на стационаре встречается редко. Отмечены следы переходов по льду ручьев и речек в феврале- марте во время гона.</w:t>
      </w:r>
    </w:p>
    <w:p w:rsidR="00EB277A" w:rsidRDefault="00EB277A" w:rsidP="00EB277A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B7FDF">
        <w:rPr>
          <w:rFonts w:ascii="Times New Roman" w:hAnsi="Times New Roman"/>
          <w:i/>
          <w:sz w:val="24"/>
          <w:szCs w:val="24"/>
        </w:rPr>
        <w:t xml:space="preserve">Насекомоядные и зайцеобразные </w:t>
      </w:r>
      <w:r>
        <w:rPr>
          <w:rFonts w:ascii="Times New Roman" w:hAnsi="Times New Roman"/>
          <w:sz w:val="24"/>
          <w:szCs w:val="24"/>
        </w:rPr>
        <w:t xml:space="preserve">- наблюдения за численностью представителей этих отрядов ведутся в рамках оценки состояния кормовой базы для охотничьих животных. Численность определяется по 5-ти балльной шкале. Из </w:t>
      </w:r>
      <w:r w:rsidRPr="00A340A3">
        <w:rPr>
          <w:rFonts w:ascii="Times New Roman" w:hAnsi="Times New Roman"/>
          <w:b/>
          <w:sz w:val="24"/>
          <w:szCs w:val="24"/>
        </w:rPr>
        <w:t>насекомоядных</w:t>
      </w:r>
      <w:r>
        <w:rPr>
          <w:rFonts w:ascii="Times New Roman" w:hAnsi="Times New Roman"/>
          <w:sz w:val="24"/>
          <w:szCs w:val="24"/>
        </w:rPr>
        <w:t xml:space="preserve"> на стационаре обитает землеройка. </w:t>
      </w:r>
    </w:p>
    <w:p w:rsidR="00EB277A" w:rsidRDefault="00EB277A" w:rsidP="00EB277A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 2012 году резко выросла численность </w:t>
      </w:r>
      <w:r w:rsidRPr="00A340A3">
        <w:rPr>
          <w:rFonts w:ascii="Times New Roman" w:hAnsi="Times New Roman"/>
          <w:b/>
          <w:sz w:val="24"/>
          <w:szCs w:val="24"/>
        </w:rPr>
        <w:t>пищухи</w:t>
      </w:r>
      <w:r>
        <w:rPr>
          <w:rFonts w:ascii="Times New Roman" w:hAnsi="Times New Roman"/>
          <w:sz w:val="24"/>
          <w:szCs w:val="24"/>
        </w:rPr>
        <w:t xml:space="preserve">, которая заселила все возможные места обитания, вплоть до освоения некоторых охотничьих зимовий, образуя под полом запасы корма и не смущаясь присутствием собак и самого хозяина. Причины такого роста численности пока неясны. </w:t>
      </w:r>
    </w:p>
    <w:p w:rsidR="00EB277A" w:rsidRDefault="00EB277A" w:rsidP="006617A1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Главный ритм в колебаниях численности </w:t>
      </w:r>
      <w:r w:rsidRPr="00A340A3">
        <w:rPr>
          <w:rFonts w:ascii="Times New Roman" w:hAnsi="Times New Roman"/>
          <w:b/>
          <w:sz w:val="24"/>
          <w:szCs w:val="24"/>
        </w:rPr>
        <w:t>зайца</w:t>
      </w:r>
      <w:r>
        <w:rPr>
          <w:rFonts w:ascii="Times New Roman" w:hAnsi="Times New Roman"/>
          <w:sz w:val="24"/>
          <w:szCs w:val="24"/>
        </w:rPr>
        <w:t xml:space="preserve"> имеет период в 15-17 лет. В настоящее время идет рост его численности.  </w:t>
      </w:r>
    </w:p>
    <w:p w:rsidR="00EB277A" w:rsidRDefault="00EB277A" w:rsidP="00EB277A">
      <w:pPr>
        <w:pStyle w:val="a3"/>
        <w:spacing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609850" cy="2124075"/>
            <wp:effectExtent l="0" t="0" r="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а  </w:t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553682" cy="208597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600" cy="208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б</w:t>
      </w:r>
    </w:p>
    <w:p w:rsidR="00EB277A" w:rsidRDefault="00EB277A" w:rsidP="00EB277A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Рис. 17. Пищуха в зарослях пихты (а) и зайчонок первого помета ранней весной (б)</w:t>
      </w:r>
    </w:p>
    <w:p w:rsidR="00EB277A" w:rsidRDefault="00EB277A" w:rsidP="006617A1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Учет мелких мышевидных грызунов проводится с помощью ловушек «</w:t>
      </w:r>
      <w:proofErr w:type="spellStart"/>
      <w:r>
        <w:rPr>
          <w:rFonts w:ascii="Times New Roman" w:hAnsi="Times New Roman"/>
          <w:sz w:val="24"/>
          <w:szCs w:val="24"/>
        </w:rPr>
        <w:t>Геро</w:t>
      </w:r>
      <w:proofErr w:type="spellEnd"/>
      <w:r>
        <w:rPr>
          <w:rFonts w:ascii="Times New Roman" w:hAnsi="Times New Roman"/>
          <w:sz w:val="24"/>
          <w:szCs w:val="24"/>
        </w:rPr>
        <w:t xml:space="preserve">». Полевки и лесные мыши являются основным животным кормом для представителей куньих. Численность некоторых из них: ласки, горностая и колонка напрямую связаны с уровнем численности мелких мышевидных грызунов. </w:t>
      </w:r>
    </w:p>
    <w:p w:rsidR="00EB277A" w:rsidRDefault="00EB277A" w:rsidP="00EB277A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5934075" cy="4448175"/>
            <wp:effectExtent l="0" t="0" r="952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277A" w:rsidRDefault="00EB277A" w:rsidP="00EB277A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Рис. 18. Красно- серая полевка – основная жертва для мелких куньих</w:t>
      </w:r>
    </w:p>
    <w:p w:rsidR="00EB277A" w:rsidRPr="001D4A1B" w:rsidRDefault="00EB277A" w:rsidP="00EB277A">
      <w:pPr>
        <w:pStyle w:val="a3"/>
        <w:jc w:val="both"/>
        <w:rPr>
          <w:rFonts w:ascii="Times New Roman" w:hAnsi="Times New Roman"/>
          <w:sz w:val="24"/>
          <w:szCs w:val="24"/>
        </w:rPr>
      </w:pPr>
    </w:p>
    <w:p w:rsidR="004B3B31" w:rsidRDefault="004B3B31" w:rsidP="006617A1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F73BE">
        <w:rPr>
          <w:rFonts w:ascii="Times New Roman" w:hAnsi="Times New Roman"/>
          <w:b/>
          <w:sz w:val="24"/>
          <w:szCs w:val="24"/>
        </w:rPr>
        <w:t>Белка.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Научные исследования на стационаре всегда предусматривали изучение популяций охотничьих животных. В этом отношении белка представляет собой один из наиболее удобных видов для популяционных исследований: высокая плодовитость, значительные колебания численности, отчетливо выраженные фенотипы. За время проведения научных наблюдений было обработано более 7000 штук белок (половой и возрастной составы, содержимое желудка, упитанность, линейные промеры частей тела, цветовые вариации), собрана коллекция более 2000 черепов. Апробированы различные способы добывания белки.</w:t>
      </w:r>
    </w:p>
    <w:p w:rsidR="004B3B31" w:rsidRDefault="004B3B31" w:rsidP="004B3B31">
      <w:pPr>
        <w:pStyle w:val="a3"/>
        <w:spacing w:line="360" w:lineRule="auto"/>
        <w:jc w:val="center"/>
        <w:rPr>
          <w:rFonts w:ascii="Times New Roman" w:hAnsi="Times New Roman"/>
          <w:sz w:val="24"/>
          <w:szCs w:val="24"/>
        </w:rPr>
      </w:pPr>
      <w:r w:rsidRPr="00C93C6A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609850" cy="232410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а  </w:t>
      </w:r>
      <w:r w:rsidRPr="00C93C6A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657475" cy="2324100"/>
            <wp:effectExtent l="0" t="0" r="952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б</w:t>
      </w:r>
    </w:p>
    <w:p w:rsidR="004B3B31" w:rsidRDefault="004B3B31" w:rsidP="004B3B31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Рис. 19. Белка в зимнем (а) и летнем (б) меху</w:t>
      </w:r>
    </w:p>
    <w:p w:rsidR="004B3B31" w:rsidRPr="005D6111" w:rsidRDefault="004B3B31" w:rsidP="00EF5FC4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Для изучения миграционной активности и выяснения площади индивидуальных участков проводилось </w:t>
      </w:r>
      <w:proofErr w:type="gramStart"/>
      <w:r>
        <w:rPr>
          <w:rFonts w:ascii="Times New Roman" w:hAnsi="Times New Roman"/>
          <w:sz w:val="24"/>
          <w:szCs w:val="24"/>
        </w:rPr>
        <w:t>мечение  белок</w:t>
      </w:r>
      <w:proofErr w:type="gramEnd"/>
      <w:r>
        <w:rPr>
          <w:rFonts w:ascii="Times New Roman" w:hAnsi="Times New Roman"/>
          <w:sz w:val="24"/>
          <w:szCs w:val="24"/>
        </w:rPr>
        <w:t xml:space="preserve">, бурундуков и поползней с 1981 по 1987 гг. </w:t>
      </w:r>
      <w:r w:rsidRPr="005D6111">
        <w:rPr>
          <w:rFonts w:ascii="Times New Roman" w:hAnsi="Times New Roman"/>
          <w:sz w:val="24"/>
          <w:szCs w:val="24"/>
        </w:rPr>
        <w:t xml:space="preserve">Обычно работы по мечению проводятся на линейных путиках, состоящих из цепи самоловов (ящичные </w:t>
      </w:r>
      <w:proofErr w:type="spellStart"/>
      <w:r w:rsidRPr="005D6111">
        <w:rPr>
          <w:rFonts w:ascii="Times New Roman" w:hAnsi="Times New Roman"/>
          <w:sz w:val="24"/>
          <w:szCs w:val="24"/>
        </w:rPr>
        <w:t>живоловушки</w:t>
      </w:r>
      <w:proofErr w:type="spellEnd"/>
      <w:r w:rsidRPr="005D6111">
        <w:rPr>
          <w:rFonts w:ascii="Times New Roman" w:hAnsi="Times New Roman"/>
          <w:sz w:val="24"/>
          <w:szCs w:val="24"/>
        </w:rPr>
        <w:t xml:space="preserve">). Нами для изучения пространственного распределения животных была размечена квадратная площадка со стороной 1200 м. На площадке имеется 7 линий, отстоящих друг от друга на 200 м. Ловушки </w:t>
      </w:r>
      <w:proofErr w:type="gramStart"/>
      <w:r w:rsidRPr="005D6111">
        <w:rPr>
          <w:rFonts w:ascii="Times New Roman" w:hAnsi="Times New Roman"/>
          <w:sz w:val="24"/>
          <w:szCs w:val="24"/>
        </w:rPr>
        <w:t>на линиях</w:t>
      </w:r>
      <w:proofErr w:type="gramEnd"/>
      <w:r w:rsidRPr="005D6111">
        <w:rPr>
          <w:rFonts w:ascii="Times New Roman" w:hAnsi="Times New Roman"/>
          <w:sz w:val="24"/>
          <w:szCs w:val="24"/>
        </w:rPr>
        <w:t xml:space="preserve"> стоят через 100 м.   За годы работы было помечено 224 белки. Получена информация от 77 белок, которые были отловлены 90 раз. Из них в период мечения 27 раз и в охотничий сезон 63 экземпляра. Кроме показателей, представленных в таблице, вычислялись и доли самцов и самок в возрастных группах. Достоверной разницы между выборками белок, впервые отловленных и </w:t>
      </w:r>
      <w:proofErr w:type="gramStart"/>
      <w:r w:rsidRPr="005D6111">
        <w:rPr>
          <w:rFonts w:ascii="Times New Roman" w:hAnsi="Times New Roman"/>
          <w:sz w:val="24"/>
          <w:szCs w:val="24"/>
        </w:rPr>
        <w:t>помеченных</w:t>
      </w:r>
      <w:proofErr w:type="gramEnd"/>
      <w:r w:rsidRPr="005D6111">
        <w:rPr>
          <w:rFonts w:ascii="Times New Roman" w:hAnsi="Times New Roman"/>
          <w:sz w:val="24"/>
          <w:szCs w:val="24"/>
        </w:rPr>
        <w:t xml:space="preserve"> и отловленных повторно или добытых, не отмечается ни в одном из сравнений пар показателей.  Интервал между днем мечения и повторным отловом или добычей составил от 1 до 790 дней. У самок средний показатель составил 99 дней, а у самцов- 120 дней. По 2 раза повторно было отловлено 4 самки и 8 самцов. При этом одна из самок вторично была отловлена через 323 дня, а в третий раз- через 761 день. У самцов один был вторично помечен через 8 дней, а в третий раз- через 790 дней. </w:t>
      </w:r>
    </w:p>
    <w:p w:rsidR="004B3B31" w:rsidRPr="005D6111" w:rsidRDefault="004B3B31" w:rsidP="00EF5FC4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D6111">
        <w:rPr>
          <w:rFonts w:ascii="Times New Roman" w:hAnsi="Times New Roman"/>
          <w:sz w:val="24"/>
          <w:szCs w:val="24"/>
        </w:rPr>
        <w:t>Некотор</w:t>
      </w:r>
      <w:r>
        <w:rPr>
          <w:rFonts w:ascii="Times New Roman" w:hAnsi="Times New Roman"/>
          <w:sz w:val="24"/>
          <w:szCs w:val="24"/>
        </w:rPr>
        <w:t>ые данные представлены в таблицах 5, 6</w:t>
      </w:r>
      <w:r w:rsidRPr="005D6111">
        <w:rPr>
          <w:rFonts w:ascii="Times New Roman" w:hAnsi="Times New Roman"/>
          <w:sz w:val="24"/>
          <w:szCs w:val="24"/>
        </w:rPr>
        <w:t>.</w:t>
      </w:r>
    </w:p>
    <w:p w:rsidR="004B3B31" w:rsidRPr="005D6111" w:rsidRDefault="004B3B31" w:rsidP="004B3B31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  <w:r w:rsidRPr="005D6111"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</w:t>
      </w:r>
      <w:r w:rsidR="00EF5FC4">
        <w:rPr>
          <w:rFonts w:ascii="Times New Roman" w:hAnsi="Times New Roman"/>
          <w:sz w:val="24"/>
          <w:szCs w:val="24"/>
        </w:rPr>
        <w:t xml:space="preserve">                                      </w:t>
      </w:r>
      <w:r w:rsidRPr="005D6111">
        <w:rPr>
          <w:rFonts w:ascii="Times New Roman" w:hAnsi="Times New Roman"/>
          <w:sz w:val="24"/>
          <w:szCs w:val="24"/>
        </w:rPr>
        <w:t xml:space="preserve">  Таблица №</w:t>
      </w:r>
      <w:r>
        <w:rPr>
          <w:rFonts w:ascii="Times New Roman" w:hAnsi="Times New Roman"/>
          <w:sz w:val="24"/>
          <w:szCs w:val="24"/>
        </w:rPr>
        <w:t xml:space="preserve"> 5</w:t>
      </w:r>
    </w:p>
    <w:p w:rsidR="004B3B31" w:rsidRPr="005D6111" w:rsidRDefault="004B3B31" w:rsidP="004B3B31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  <w:r w:rsidRPr="005D6111">
        <w:rPr>
          <w:rFonts w:ascii="Times New Roman" w:hAnsi="Times New Roman"/>
          <w:sz w:val="24"/>
          <w:szCs w:val="24"/>
        </w:rPr>
        <w:t xml:space="preserve">             Данные о мечении белок на </w:t>
      </w:r>
      <w:proofErr w:type="spellStart"/>
      <w:r w:rsidRPr="005D6111">
        <w:rPr>
          <w:rFonts w:ascii="Times New Roman" w:hAnsi="Times New Roman"/>
          <w:sz w:val="24"/>
          <w:szCs w:val="24"/>
        </w:rPr>
        <w:t>Хэнтей</w:t>
      </w:r>
      <w:proofErr w:type="spellEnd"/>
      <w:r w:rsidRPr="005D6111">
        <w:rPr>
          <w:rFonts w:ascii="Times New Roman" w:hAnsi="Times New Roman"/>
          <w:sz w:val="24"/>
          <w:szCs w:val="24"/>
        </w:rPr>
        <w:t xml:space="preserve">- </w:t>
      </w:r>
      <w:proofErr w:type="spellStart"/>
      <w:r w:rsidRPr="005D6111">
        <w:rPr>
          <w:rFonts w:ascii="Times New Roman" w:hAnsi="Times New Roman"/>
          <w:sz w:val="24"/>
          <w:szCs w:val="24"/>
        </w:rPr>
        <w:t>Чикойском</w:t>
      </w:r>
      <w:proofErr w:type="spellEnd"/>
      <w:r w:rsidRPr="005D6111">
        <w:rPr>
          <w:rFonts w:ascii="Times New Roman" w:hAnsi="Times New Roman"/>
          <w:sz w:val="24"/>
          <w:szCs w:val="24"/>
        </w:rPr>
        <w:t xml:space="preserve"> нагорье (1981- 1987 гг.)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205"/>
        <w:gridCol w:w="1185"/>
        <w:gridCol w:w="1205"/>
        <w:gridCol w:w="1189"/>
        <w:gridCol w:w="1205"/>
        <w:gridCol w:w="1188"/>
        <w:gridCol w:w="1205"/>
        <w:gridCol w:w="1188"/>
      </w:tblGrid>
      <w:tr w:rsidR="004B3B31" w:rsidRPr="005D6111" w:rsidTr="00221D9A">
        <w:tc>
          <w:tcPr>
            <w:tcW w:w="4785" w:type="dxa"/>
            <w:gridSpan w:val="4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Белки, отловленные для мечения впервые</w:t>
            </w:r>
          </w:p>
        </w:tc>
        <w:tc>
          <w:tcPr>
            <w:tcW w:w="4786" w:type="dxa"/>
            <w:gridSpan w:val="4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Повторно отловленные или добытые меченые белки</w:t>
            </w:r>
          </w:p>
        </w:tc>
      </w:tr>
      <w:tr w:rsidR="004B3B31" w:rsidRPr="005D6111" w:rsidTr="00221D9A">
        <w:tc>
          <w:tcPr>
            <w:tcW w:w="2391" w:type="dxa"/>
            <w:gridSpan w:val="2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Самки</w:t>
            </w:r>
          </w:p>
        </w:tc>
        <w:tc>
          <w:tcPr>
            <w:tcW w:w="2394" w:type="dxa"/>
            <w:gridSpan w:val="2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Самцы</w:t>
            </w:r>
          </w:p>
        </w:tc>
        <w:tc>
          <w:tcPr>
            <w:tcW w:w="2393" w:type="dxa"/>
            <w:gridSpan w:val="2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Самки</w:t>
            </w:r>
          </w:p>
        </w:tc>
        <w:tc>
          <w:tcPr>
            <w:tcW w:w="2393" w:type="dxa"/>
            <w:gridSpan w:val="2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Самцы</w:t>
            </w:r>
          </w:p>
        </w:tc>
      </w:tr>
      <w:tr w:rsidR="004B3B31" w:rsidRPr="005D6111" w:rsidTr="00221D9A">
        <w:tc>
          <w:tcPr>
            <w:tcW w:w="1205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Взрослые</w:t>
            </w:r>
          </w:p>
        </w:tc>
        <w:tc>
          <w:tcPr>
            <w:tcW w:w="1186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Молодые</w:t>
            </w:r>
          </w:p>
        </w:tc>
        <w:tc>
          <w:tcPr>
            <w:tcW w:w="1205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Взрослые</w:t>
            </w:r>
          </w:p>
        </w:tc>
        <w:tc>
          <w:tcPr>
            <w:tcW w:w="1189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Молодые</w:t>
            </w:r>
          </w:p>
        </w:tc>
        <w:tc>
          <w:tcPr>
            <w:tcW w:w="1205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Взрослые</w:t>
            </w:r>
          </w:p>
        </w:tc>
        <w:tc>
          <w:tcPr>
            <w:tcW w:w="1188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Молодые</w:t>
            </w:r>
          </w:p>
        </w:tc>
        <w:tc>
          <w:tcPr>
            <w:tcW w:w="1205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Взрослые</w:t>
            </w:r>
          </w:p>
        </w:tc>
        <w:tc>
          <w:tcPr>
            <w:tcW w:w="1188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Молодые</w:t>
            </w:r>
          </w:p>
        </w:tc>
      </w:tr>
      <w:tr w:rsidR="004B3B31" w:rsidRPr="005D6111" w:rsidTr="00221D9A">
        <w:tc>
          <w:tcPr>
            <w:tcW w:w="1205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1186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59</w:t>
            </w:r>
          </w:p>
        </w:tc>
        <w:tc>
          <w:tcPr>
            <w:tcW w:w="1205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66</w:t>
            </w:r>
          </w:p>
        </w:tc>
        <w:tc>
          <w:tcPr>
            <w:tcW w:w="1189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54</w:t>
            </w:r>
          </w:p>
        </w:tc>
        <w:tc>
          <w:tcPr>
            <w:tcW w:w="1205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1188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1205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  <w:tc>
          <w:tcPr>
            <w:tcW w:w="1188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</w:tr>
      <w:tr w:rsidR="004B3B31" w:rsidRPr="005D6111" w:rsidTr="00221D9A">
        <w:tc>
          <w:tcPr>
            <w:tcW w:w="4785" w:type="dxa"/>
            <w:gridSpan w:val="4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Взрослые- 49,6</w:t>
            </w:r>
            <w:r w:rsidRPr="005D6111">
              <w:rPr>
                <w:rFonts w:ascii="Times New Roman" w:hAnsi="Times New Roman"/>
                <w:sz w:val="24"/>
                <w:szCs w:val="24"/>
                <w:u w:val="single"/>
              </w:rPr>
              <w:t>+</w:t>
            </w:r>
            <w:r w:rsidRPr="005D6111">
              <w:rPr>
                <w:rFonts w:ascii="Times New Roman" w:hAnsi="Times New Roman"/>
                <w:sz w:val="24"/>
                <w:szCs w:val="24"/>
              </w:rPr>
              <w:t xml:space="preserve"> 3,3%     Самки- 46,4</w:t>
            </w:r>
            <w:r w:rsidRPr="005D6111">
              <w:rPr>
                <w:rFonts w:ascii="Times New Roman" w:hAnsi="Times New Roman"/>
                <w:sz w:val="24"/>
                <w:szCs w:val="24"/>
                <w:u w:val="single"/>
              </w:rPr>
              <w:t>+</w:t>
            </w:r>
            <w:r w:rsidRPr="005D6111">
              <w:rPr>
                <w:rFonts w:ascii="Times New Roman" w:hAnsi="Times New Roman"/>
                <w:sz w:val="24"/>
                <w:szCs w:val="24"/>
              </w:rPr>
              <w:t xml:space="preserve"> 3,3%</w:t>
            </w:r>
          </w:p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lastRenderedPageBreak/>
              <w:t>Молодые- 50,4</w:t>
            </w:r>
            <w:r w:rsidRPr="005D6111">
              <w:rPr>
                <w:rFonts w:ascii="Times New Roman" w:hAnsi="Times New Roman"/>
                <w:sz w:val="24"/>
                <w:szCs w:val="24"/>
                <w:u w:val="single"/>
              </w:rPr>
              <w:t>+</w:t>
            </w:r>
            <w:r w:rsidRPr="005D6111">
              <w:rPr>
                <w:rFonts w:ascii="Times New Roman" w:hAnsi="Times New Roman"/>
                <w:sz w:val="24"/>
                <w:szCs w:val="24"/>
              </w:rPr>
              <w:t xml:space="preserve"> 3,3%     Самцы- 53,6</w:t>
            </w:r>
            <w:r w:rsidRPr="005D6111">
              <w:rPr>
                <w:rFonts w:ascii="Times New Roman" w:hAnsi="Times New Roman"/>
                <w:sz w:val="24"/>
                <w:szCs w:val="24"/>
                <w:u w:val="single"/>
              </w:rPr>
              <w:t>+</w:t>
            </w:r>
            <w:r w:rsidRPr="005D6111">
              <w:rPr>
                <w:rFonts w:ascii="Times New Roman" w:hAnsi="Times New Roman"/>
                <w:sz w:val="24"/>
                <w:szCs w:val="24"/>
              </w:rPr>
              <w:t xml:space="preserve"> 3,3%</w:t>
            </w:r>
          </w:p>
        </w:tc>
        <w:tc>
          <w:tcPr>
            <w:tcW w:w="4786" w:type="dxa"/>
            <w:gridSpan w:val="4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lastRenderedPageBreak/>
              <w:t>Взрослые- 60,0</w:t>
            </w:r>
            <w:r w:rsidRPr="005D6111">
              <w:rPr>
                <w:rFonts w:ascii="Times New Roman" w:hAnsi="Times New Roman"/>
                <w:sz w:val="24"/>
                <w:szCs w:val="24"/>
                <w:u w:val="single"/>
              </w:rPr>
              <w:t>+</w:t>
            </w:r>
            <w:r w:rsidRPr="005D6111">
              <w:rPr>
                <w:rFonts w:ascii="Times New Roman" w:hAnsi="Times New Roman"/>
                <w:sz w:val="24"/>
                <w:szCs w:val="24"/>
              </w:rPr>
              <w:t xml:space="preserve"> 5,2% Самки- 48,9</w:t>
            </w:r>
            <w:r w:rsidRPr="005D6111">
              <w:rPr>
                <w:rFonts w:ascii="Times New Roman" w:hAnsi="Times New Roman"/>
                <w:sz w:val="24"/>
                <w:szCs w:val="24"/>
                <w:u w:val="single"/>
              </w:rPr>
              <w:t>+</w:t>
            </w:r>
            <w:r w:rsidRPr="005D6111">
              <w:rPr>
                <w:rFonts w:ascii="Times New Roman" w:hAnsi="Times New Roman"/>
                <w:sz w:val="24"/>
                <w:szCs w:val="24"/>
              </w:rPr>
              <w:t xml:space="preserve"> 5,3%</w:t>
            </w:r>
          </w:p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lastRenderedPageBreak/>
              <w:t>Молодые- 40,0</w:t>
            </w:r>
            <w:r w:rsidRPr="005D6111">
              <w:rPr>
                <w:rFonts w:ascii="Times New Roman" w:hAnsi="Times New Roman"/>
                <w:sz w:val="24"/>
                <w:szCs w:val="24"/>
                <w:u w:val="single"/>
              </w:rPr>
              <w:t>+</w:t>
            </w:r>
            <w:r w:rsidRPr="005D6111">
              <w:rPr>
                <w:rFonts w:ascii="Times New Roman" w:hAnsi="Times New Roman"/>
                <w:sz w:val="24"/>
                <w:szCs w:val="24"/>
              </w:rPr>
              <w:t xml:space="preserve"> 5,2% Самцы- 51,1</w:t>
            </w:r>
            <w:r w:rsidRPr="005D6111">
              <w:rPr>
                <w:rFonts w:ascii="Times New Roman" w:hAnsi="Times New Roman"/>
                <w:sz w:val="24"/>
                <w:szCs w:val="24"/>
                <w:u w:val="single"/>
              </w:rPr>
              <w:t>+</w:t>
            </w:r>
            <w:r w:rsidRPr="005D6111">
              <w:rPr>
                <w:rFonts w:ascii="Times New Roman" w:hAnsi="Times New Roman"/>
                <w:sz w:val="24"/>
                <w:szCs w:val="24"/>
              </w:rPr>
              <w:t xml:space="preserve"> 5,3%</w:t>
            </w:r>
          </w:p>
        </w:tc>
      </w:tr>
    </w:tbl>
    <w:p w:rsidR="004B3B31" w:rsidRPr="005D6111" w:rsidRDefault="004B3B31" w:rsidP="004B3B31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</w:p>
    <w:p w:rsidR="004B3B31" w:rsidRDefault="004B3B31" w:rsidP="004B3B31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  <w:r w:rsidRPr="005D6111"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</w:t>
      </w:r>
      <w:r w:rsidR="00EF5FC4">
        <w:rPr>
          <w:rFonts w:ascii="Times New Roman" w:hAnsi="Times New Roman"/>
          <w:sz w:val="24"/>
          <w:szCs w:val="24"/>
        </w:rPr>
        <w:t xml:space="preserve">                                    </w:t>
      </w:r>
      <w:r w:rsidRPr="005D6111">
        <w:rPr>
          <w:rFonts w:ascii="Times New Roman" w:hAnsi="Times New Roman"/>
          <w:sz w:val="24"/>
          <w:szCs w:val="24"/>
        </w:rPr>
        <w:t xml:space="preserve">        Таблица №</w:t>
      </w:r>
      <w:r>
        <w:rPr>
          <w:rFonts w:ascii="Times New Roman" w:hAnsi="Times New Roman"/>
          <w:sz w:val="24"/>
          <w:szCs w:val="24"/>
        </w:rPr>
        <w:t xml:space="preserve"> 6</w:t>
      </w:r>
    </w:p>
    <w:p w:rsidR="004B3B31" w:rsidRPr="005D6111" w:rsidRDefault="004B3B31" w:rsidP="004B3B31">
      <w:pPr>
        <w:pStyle w:val="a3"/>
        <w:spacing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Расстояния перемещения белок по результатам мечения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062"/>
        <w:gridCol w:w="1428"/>
        <w:gridCol w:w="714"/>
        <w:gridCol w:w="717"/>
        <w:gridCol w:w="718"/>
        <w:gridCol w:w="718"/>
        <w:gridCol w:w="718"/>
        <w:gridCol w:w="719"/>
        <w:gridCol w:w="776"/>
      </w:tblGrid>
      <w:tr w:rsidR="004B3B31" w:rsidRPr="005D6111" w:rsidTr="00221D9A">
        <w:tc>
          <w:tcPr>
            <w:tcW w:w="3063" w:type="dxa"/>
            <w:tcBorders>
              <w:bottom w:val="nil"/>
            </w:tcBorders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Группа особей</w:t>
            </w:r>
          </w:p>
        </w:tc>
        <w:tc>
          <w:tcPr>
            <w:tcW w:w="1428" w:type="dxa"/>
            <w:tcBorders>
              <w:bottom w:val="nil"/>
            </w:tcBorders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Число</w:t>
            </w:r>
          </w:p>
        </w:tc>
        <w:tc>
          <w:tcPr>
            <w:tcW w:w="5080" w:type="dxa"/>
            <w:gridSpan w:val="7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Расстояние перемещения белок, м</w:t>
            </w:r>
          </w:p>
        </w:tc>
      </w:tr>
      <w:tr w:rsidR="004B3B31" w:rsidRPr="005D6111" w:rsidTr="00221D9A">
        <w:tc>
          <w:tcPr>
            <w:tcW w:w="3063" w:type="dxa"/>
            <w:tcBorders>
              <w:top w:val="nil"/>
            </w:tcBorders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28" w:type="dxa"/>
            <w:tcBorders>
              <w:top w:val="nil"/>
            </w:tcBorders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особей</w:t>
            </w:r>
          </w:p>
        </w:tc>
        <w:tc>
          <w:tcPr>
            <w:tcW w:w="714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0-50</w:t>
            </w:r>
          </w:p>
        </w:tc>
        <w:tc>
          <w:tcPr>
            <w:tcW w:w="717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50-100</w:t>
            </w:r>
          </w:p>
        </w:tc>
        <w:tc>
          <w:tcPr>
            <w:tcW w:w="718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100-200</w:t>
            </w:r>
          </w:p>
        </w:tc>
        <w:tc>
          <w:tcPr>
            <w:tcW w:w="718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200-300</w:t>
            </w:r>
          </w:p>
        </w:tc>
        <w:tc>
          <w:tcPr>
            <w:tcW w:w="718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300-500</w:t>
            </w:r>
          </w:p>
        </w:tc>
        <w:tc>
          <w:tcPr>
            <w:tcW w:w="719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500-1000</w:t>
            </w:r>
          </w:p>
        </w:tc>
        <w:tc>
          <w:tcPr>
            <w:tcW w:w="776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1000- 2000</w:t>
            </w:r>
          </w:p>
        </w:tc>
      </w:tr>
      <w:tr w:rsidR="004B3B31" w:rsidRPr="005D6111" w:rsidTr="00221D9A">
        <w:tc>
          <w:tcPr>
            <w:tcW w:w="3063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Взрослые самки</w:t>
            </w:r>
          </w:p>
        </w:tc>
        <w:tc>
          <w:tcPr>
            <w:tcW w:w="1428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714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17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718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718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718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719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76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4B3B31" w:rsidRPr="005D6111" w:rsidTr="00221D9A">
        <w:tc>
          <w:tcPr>
            <w:tcW w:w="3063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Взрослые самцы</w:t>
            </w:r>
          </w:p>
        </w:tc>
        <w:tc>
          <w:tcPr>
            <w:tcW w:w="1428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  <w:tc>
          <w:tcPr>
            <w:tcW w:w="714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17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718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718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718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719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776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4B3B31" w:rsidRPr="005D6111" w:rsidTr="00221D9A">
        <w:tc>
          <w:tcPr>
            <w:tcW w:w="3063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Молодые самки</w:t>
            </w:r>
          </w:p>
        </w:tc>
        <w:tc>
          <w:tcPr>
            <w:tcW w:w="1428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714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717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718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718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718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719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776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4B3B31" w:rsidRPr="005D6111" w:rsidTr="00221D9A">
        <w:tc>
          <w:tcPr>
            <w:tcW w:w="3063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Молодые самцы</w:t>
            </w:r>
          </w:p>
        </w:tc>
        <w:tc>
          <w:tcPr>
            <w:tcW w:w="1428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714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17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18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18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718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719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76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5D6111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4B3B31" w:rsidRPr="005D6111" w:rsidTr="00221D9A">
        <w:tc>
          <w:tcPr>
            <w:tcW w:w="3063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D6111">
              <w:rPr>
                <w:rFonts w:ascii="Times New Roman" w:hAnsi="Times New Roman"/>
                <w:b/>
                <w:sz w:val="24"/>
                <w:szCs w:val="24"/>
              </w:rPr>
              <w:t>Всего</w:t>
            </w:r>
          </w:p>
        </w:tc>
        <w:tc>
          <w:tcPr>
            <w:tcW w:w="1428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D6111">
              <w:rPr>
                <w:rFonts w:ascii="Times New Roman" w:hAnsi="Times New Roman"/>
                <w:b/>
                <w:sz w:val="24"/>
                <w:szCs w:val="24"/>
              </w:rPr>
              <w:t>90</w:t>
            </w:r>
          </w:p>
        </w:tc>
        <w:tc>
          <w:tcPr>
            <w:tcW w:w="714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D6111">
              <w:rPr>
                <w:rFonts w:ascii="Times New Roman" w:hAnsi="Times New Roman"/>
                <w:b/>
                <w:sz w:val="24"/>
                <w:szCs w:val="24"/>
              </w:rPr>
              <w:t>7</w:t>
            </w:r>
          </w:p>
        </w:tc>
        <w:tc>
          <w:tcPr>
            <w:tcW w:w="717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D6111">
              <w:rPr>
                <w:rFonts w:ascii="Times New Roman" w:hAnsi="Times New Roman"/>
                <w:b/>
                <w:sz w:val="24"/>
                <w:szCs w:val="24"/>
              </w:rPr>
              <w:t>11</w:t>
            </w:r>
          </w:p>
        </w:tc>
        <w:tc>
          <w:tcPr>
            <w:tcW w:w="718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D6111">
              <w:rPr>
                <w:rFonts w:ascii="Times New Roman" w:hAnsi="Times New Roman"/>
                <w:b/>
                <w:sz w:val="24"/>
                <w:szCs w:val="24"/>
              </w:rPr>
              <w:t>19</w:t>
            </w:r>
          </w:p>
        </w:tc>
        <w:tc>
          <w:tcPr>
            <w:tcW w:w="718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D6111">
              <w:rPr>
                <w:rFonts w:ascii="Times New Roman" w:hAnsi="Times New Roman"/>
                <w:b/>
                <w:sz w:val="24"/>
                <w:szCs w:val="24"/>
              </w:rPr>
              <w:t>20</w:t>
            </w:r>
          </w:p>
        </w:tc>
        <w:tc>
          <w:tcPr>
            <w:tcW w:w="718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D6111">
              <w:rPr>
                <w:rFonts w:ascii="Times New Roman" w:hAnsi="Times New Roman"/>
                <w:b/>
                <w:sz w:val="24"/>
                <w:szCs w:val="24"/>
              </w:rPr>
              <w:t>13</w:t>
            </w:r>
          </w:p>
        </w:tc>
        <w:tc>
          <w:tcPr>
            <w:tcW w:w="719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D6111">
              <w:rPr>
                <w:rFonts w:ascii="Times New Roman" w:hAnsi="Times New Roman"/>
                <w:b/>
                <w:sz w:val="24"/>
                <w:szCs w:val="24"/>
              </w:rPr>
              <w:t>17</w:t>
            </w:r>
          </w:p>
        </w:tc>
        <w:tc>
          <w:tcPr>
            <w:tcW w:w="776" w:type="dxa"/>
          </w:tcPr>
          <w:p w:rsidR="004B3B31" w:rsidRPr="005D6111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D6111"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</w:tr>
    </w:tbl>
    <w:p w:rsidR="004B3B31" w:rsidRPr="005D6111" w:rsidRDefault="004B3B31" w:rsidP="004B3B31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</w:p>
    <w:p w:rsidR="004B3B31" w:rsidRPr="005D6111" w:rsidRDefault="004B3B31" w:rsidP="00EF5FC4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D6111">
        <w:rPr>
          <w:rFonts w:ascii="Times New Roman" w:hAnsi="Times New Roman"/>
          <w:sz w:val="24"/>
          <w:szCs w:val="24"/>
        </w:rPr>
        <w:t xml:space="preserve">Таким образом, 33,4% взрослых особей перемещались не далее 200 м, а 39% - до 500 м. До 1 км перемещалось 24% взрослых особей, в основном за счет самцов (11 особей из 13). </w:t>
      </w:r>
    </w:p>
    <w:p w:rsidR="004B3B31" w:rsidRPr="005D6111" w:rsidRDefault="004B3B31" w:rsidP="00EF5FC4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D6111">
        <w:rPr>
          <w:rFonts w:ascii="Times New Roman" w:hAnsi="Times New Roman"/>
          <w:sz w:val="24"/>
          <w:szCs w:val="24"/>
        </w:rPr>
        <w:t xml:space="preserve">У молодых на расстояние до 200 м перемещалось 52,7% особей, а до 500 м- 33,4%. До 1 км было отловлено молодых 11% особей. На расстоянии до 2 км в обеих возрастных группах доли животных составляли 3-4%. </w:t>
      </w:r>
    </w:p>
    <w:p w:rsidR="004B3B31" w:rsidRPr="005D6111" w:rsidRDefault="004B3B31" w:rsidP="00EF5FC4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D6111">
        <w:rPr>
          <w:rFonts w:ascii="Times New Roman" w:hAnsi="Times New Roman"/>
          <w:sz w:val="24"/>
          <w:szCs w:val="24"/>
        </w:rPr>
        <w:t xml:space="preserve">Разница же в радиусе индивидуальной активности (РИА) проявлялась в половых группах, но не в возрастных. Так и у молодых и у взрослых самок РИА был в среднем на 200 м меньше, чем у самцов обоих возрастов (255 м против 455 м).   </w:t>
      </w:r>
    </w:p>
    <w:p w:rsidR="004B3B31" w:rsidRPr="005D6111" w:rsidRDefault="004B3B31" w:rsidP="00EF5FC4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D6111">
        <w:rPr>
          <w:rFonts w:ascii="Times New Roman" w:hAnsi="Times New Roman"/>
          <w:sz w:val="24"/>
          <w:szCs w:val="24"/>
        </w:rPr>
        <w:t xml:space="preserve">Все это говорит о достаточной степени оседлости белок местной популяции.  </w:t>
      </w:r>
    </w:p>
    <w:p w:rsidR="004B3B31" w:rsidRDefault="004B3B31" w:rsidP="00EF5FC4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то же время известна способность белок к широкому расселению при неблагоприятных условиях существования. Пластичность вида позволяет ему переживать различные колебания в обеспеченности главными кормами: семенами хвойных и грибами.</w:t>
      </w:r>
    </w:p>
    <w:p w:rsidR="004B3B31" w:rsidRDefault="004B3B31" w:rsidP="004B3B31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4B3B31" w:rsidRDefault="004B3B31" w:rsidP="004B3B31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C93C6A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4075" cy="3905250"/>
            <wp:effectExtent l="0" t="0" r="952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3B31" w:rsidRDefault="004B3B31" w:rsidP="004B3B31">
      <w:pPr>
        <w:pStyle w:val="a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Рис. 20. Результаты мечения белок в 1983 году. (Красные линии- взрослые белки, зеленые линии- молодые белки. Рядом со значком пола цифры указывают: верхняя(</w:t>
      </w:r>
      <w:proofErr w:type="spellStart"/>
      <w:r>
        <w:rPr>
          <w:rFonts w:ascii="Times New Roman" w:hAnsi="Times New Roman"/>
          <w:sz w:val="24"/>
          <w:szCs w:val="24"/>
        </w:rPr>
        <w:t>ие</w:t>
      </w:r>
      <w:proofErr w:type="spellEnd"/>
      <w:r>
        <w:rPr>
          <w:rFonts w:ascii="Times New Roman" w:hAnsi="Times New Roman"/>
          <w:sz w:val="24"/>
          <w:szCs w:val="24"/>
        </w:rPr>
        <w:t>)- промежуток в днях между отловами, нижняя(</w:t>
      </w:r>
      <w:proofErr w:type="spellStart"/>
      <w:r>
        <w:rPr>
          <w:rFonts w:ascii="Times New Roman" w:hAnsi="Times New Roman"/>
          <w:sz w:val="24"/>
          <w:szCs w:val="24"/>
        </w:rPr>
        <w:t>ие</w:t>
      </w:r>
      <w:proofErr w:type="spellEnd"/>
      <w:r>
        <w:rPr>
          <w:rFonts w:ascii="Times New Roman" w:hAnsi="Times New Roman"/>
          <w:sz w:val="24"/>
          <w:szCs w:val="24"/>
        </w:rPr>
        <w:t xml:space="preserve">)- расстояние в метрах от предыдущей точки отлова. Обозначения </w:t>
      </w:r>
      <w:proofErr w:type="spellStart"/>
      <w:r>
        <w:rPr>
          <w:rFonts w:ascii="Times New Roman" w:hAnsi="Times New Roman"/>
          <w:sz w:val="24"/>
          <w:szCs w:val="24"/>
        </w:rPr>
        <w:t>живоловушек</w:t>
      </w:r>
      <w:proofErr w:type="spellEnd"/>
      <w:r>
        <w:rPr>
          <w:rFonts w:ascii="Times New Roman" w:hAnsi="Times New Roman"/>
          <w:sz w:val="24"/>
          <w:szCs w:val="24"/>
        </w:rPr>
        <w:t xml:space="preserve"> как в шахматах, </w:t>
      </w:r>
      <w:proofErr w:type="gramStart"/>
      <w:r>
        <w:rPr>
          <w:rFonts w:ascii="Times New Roman" w:hAnsi="Times New Roman"/>
          <w:sz w:val="24"/>
          <w:szCs w:val="24"/>
        </w:rPr>
        <w:t>например</w:t>
      </w:r>
      <w:proofErr w:type="gramEnd"/>
      <w:r>
        <w:rPr>
          <w:rFonts w:ascii="Times New Roman" w:hAnsi="Times New Roman"/>
          <w:sz w:val="24"/>
          <w:szCs w:val="24"/>
        </w:rPr>
        <w:t xml:space="preserve"> С4).</w:t>
      </w:r>
    </w:p>
    <w:p w:rsidR="004B3B31" w:rsidRDefault="004B3B31" w:rsidP="004B3B31">
      <w:pPr>
        <w:pStyle w:val="a3"/>
        <w:jc w:val="both"/>
        <w:rPr>
          <w:rFonts w:ascii="Times New Roman" w:hAnsi="Times New Roman"/>
          <w:b/>
          <w:sz w:val="24"/>
          <w:szCs w:val="24"/>
        </w:rPr>
      </w:pPr>
      <w:r w:rsidRPr="006850EE">
        <w:rPr>
          <w:rFonts w:ascii="Times New Roman" w:hAnsi="Times New Roman"/>
          <w:b/>
          <w:sz w:val="24"/>
          <w:szCs w:val="24"/>
        </w:rPr>
        <w:t xml:space="preserve"> </w:t>
      </w:r>
    </w:p>
    <w:p w:rsidR="004B3B31" w:rsidRPr="006850EE" w:rsidRDefault="004B3B31" w:rsidP="00EF5FC4">
      <w:pPr>
        <w:pStyle w:val="a3"/>
        <w:ind w:firstLine="709"/>
        <w:jc w:val="both"/>
        <w:rPr>
          <w:rFonts w:ascii="Times New Roman" w:hAnsi="Times New Roman"/>
          <w:sz w:val="24"/>
          <w:szCs w:val="24"/>
        </w:rPr>
      </w:pPr>
      <w:r w:rsidRPr="00221DB8">
        <w:rPr>
          <w:rFonts w:ascii="Times New Roman" w:hAnsi="Times New Roman"/>
          <w:b/>
          <w:sz w:val="24"/>
          <w:szCs w:val="24"/>
        </w:rPr>
        <w:t>Бурундук.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Является важным компонентом таежной экосистемы. Плотность населения в осенний период достигает 2 особей на гектар. На зиму впадает в спячку, периодически просыпаясь и потребляя запасенный в осенний период корм: семена кедра, ягоды брусники, голубики, черники, шиповника, смородины и др. Осенью и особенно весной медведи находят норы бурундуков и разрывают их для добывания пищи в этот малокормный период.   </w:t>
      </w:r>
    </w:p>
    <w:p w:rsidR="004B3B31" w:rsidRDefault="004B3B31" w:rsidP="004B3B31">
      <w:pPr>
        <w:pStyle w:val="a3"/>
        <w:jc w:val="both"/>
        <w:rPr>
          <w:rFonts w:ascii="Times New Roman" w:hAnsi="Times New Roman"/>
          <w:sz w:val="24"/>
          <w:szCs w:val="24"/>
        </w:rPr>
      </w:pPr>
    </w:p>
    <w:p w:rsidR="004B3B31" w:rsidRDefault="004B3B31" w:rsidP="004B3B31">
      <w:pPr>
        <w:pStyle w:val="a3"/>
        <w:spacing w:line="360" w:lineRule="auto"/>
        <w:jc w:val="center"/>
        <w:rPr>
          <w:rFonts w:ascii="Times New Roman" w:hAnsi="Times New Roman"/>
          <w:sz w:val="24"/>
          <w:szCs w:val="24"/>
        </w:rPr>
      </w:pPr>
      <w:r w:rsidRPr="00C93C6A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828925" cy="2276475"/>
            <wp:effectExtent l="0" t="0" r="9525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а  </w:t>
      </w:r>
      <w:r w:rsidRPr="00C93C6A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590800" cy="228600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б</w:t>
      </w:r>
    </w:p>
    <w:p w:rsidR="004B3B31" w:rsidRDefault="004B3B31" w:rsidP="004B3B31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Рис. 21. Бурундук (а) и нора бурундука с запасом кедровых семян (б), разрытая медведем.</w:t>
      </w:r>
    </w:p>
    <w:p w:rsidR="004B3B31" w:rsidRDefault="004B3B31" w:rsidP="004B3B31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 1981 по 1987 годы на площадке мечения окольцовано 302 бурундука. </w:t>
      </w:r>
    </w:p>
    <w:p w:rsidR="004B3B31" w:rsidRPr="006850EE" w:rsidRDefault="004B3B31" w:rsidP="004B3B31">
      <w:pPr>
        <w:pStyle w:val="a3"/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4B3B31" w:rsidRDefault="004B3B31" w:rsidP="00EF5FC4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41665">
        <w:rPr>
          <w:rFonts w:ascii="Times New Roman" w:hAnsi="Times New Roman"/>
          <w:i/>
          <w:sz w:val="24"/>
          <w:szCs w:val="24"/>
          <w:u w:val="single"/>
        </w:rPr>
        <w:lastRenderedPageBreak/>
        <w:t>Редкие виды</w:t>
      </w:r>
      <w:r>
        <w:rPr>
          <w:rFonts w:ascii="Times New Roman" w:hAnsi="Times New Roman"/>
          <w:i/>
          <w:sz w:val="24"/>
          <w:szCs w:val="24"/>
          <w:u w:val="single"/>
        </w:rPr>
        <w:t xml:space="preserve">. </w:t>
      </w:r>
      <w:r>
        <w:rPr>
          <w:rFonts w:ascii="Times New Roman" w:hAnsi="Times New Roman"/>
          <w:sz w:val="24"/>
          <w:szCs w:val="24"/>
        </w:rPr>
        <w:t xml:space="preserve"> В ноябре 1979 года в окрестностях стационара была добыта </w:t>
      </w:r>
      <w:r w:rsidRPr="00700107">
        <w:rPr>
          <w:rFonts w:ascii="Times New Roman" w:hAnsi="Times New Roman"/>
          <w:b/>
          <w:sz w:val="24"/>
          <w:szCs w:val="24"/>
        </w:rPr>
        <w:t>енотовидная собака</w:t>
      </w:r>
      <w:r>
        <w:rPr>
          <w:rFonts w:ascii="Times New Roman" w:hAnsi="Times New Roman"/>
          <w:sz w:val="24"/>
          <w:szCs w:val="24"/>
        </w:rPr>
        <w:t xml:space="preserve"> (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Nyctereutes</w:t>
      </w:r>
      <w:proofErr w:type="spellEnd"/>
      <w:r w:rsidRPr="00700107"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procyonoides</w:t>
      </w:r>
      <w:proofErr w:type="spellEnd"/>
      <w:r>
        <w:rPr>
          <w:rFonts w:ascii="Times New Roman" w:hAnsi="Times New Roman"/>
          <w:sz w:val="24"/>
          <w:szCs w:val="24"/>
        </w:rPr>
        <w:t>) (самец), который залег в спячку в сухую выемку под камнем.</w:t>
      </w:r>
      <w:r w:rsidRPr="00700107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Летом 2014 года в бассейне р. </w:t>
      </w:r>
      <w:proofErr w:type="spellStart"/>
      <w:r>
        <w:rPr>
          <w:rFonts w:ascii="Times New Roman" w:hAnsi="Times New Roman"/>
          <w:sz w:val="24"/>
          <w:szCs w:val="24"/>
        </w:rPr>
        <w:t>Богатыриха</w:t>
      </w:r>
      <w:proofErr w:type="spellEnd"/>
      <w:r>
        <w:rPr>
          <w:rFonts w:ascii="Times New Roman" w:hAnsi="Times New Roman"/>
          <w:sz w:val="24"/>
          <w:szCs w:val="24"/>
        </w:rPr>
        <w:t xml:space="preserve"> (нижняя часть) было замечено животное похожее на </w:t>
      </w:r>
      <w:r w:rsidRPr="00700107">
        <w:rPr>
          <w:rFonts w:ascii="Times New Roman" w:hAnsi="Times New Roman"/>
          <w:b/>
          <w:sz w:val="24"/>
          <w:szCs w:val="24"/>
        </w:rPr>
        <w:t xml:space="preserve">красного </w:t>
      </w:r>
      <w:proofErr w:type="gramStart"/>
      <w:r w:rsidRPr="00700107">
        <w:rPr>
          <w:rFonts w:ascii="Times New Roman" w:hAnsi="Times New Roman"/>
          <w:b/>
          <w:sz w:val="24"/>
          <w:szCs w:val="24"/>
        </w:rPr>
        <w:t>волка</w:t>
      </w:r>
      <w:r>
        <w:rPr>
          <w:rFonts w:ascii="Times New Roman" w:hAnsi="Times New Roman"/>
          <w:sz w:val="24"/>
          <w:szCs w:val="24"/>
        </w:rPr>
        <w:t xml:space="preserve"> </w:t>
      </w:r>
      <w:r w:rsidRPr="00700107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(</w:t>
      </w:r>
      <w:proofErr w:type="spellStart"/>
      <w:proofErr w:type="gramEnd"/>
      <w:r>
        <w:rPr>
          <w:rFonts w:ascii="Times New Roman" w:hAnsi="Times New Roman"/>
          <w:sz w:val="24"/>
          <w:szCs w:val="24"/>
          <w:lang w:val="en-US"/>
        </w:rPr>
        <w:t>Cuon</w:t>
      </w:r>
      <w:proofErr w:type="spellEnd"/>
      <w:r w:rsidRPr="00700107"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alpinus</w:t>
      </w:r>
      <w:proofErr w:type="spellEnd"/>
      <w:r>
        <w:rPr>
          <w:rFonts w:ascii="Times New Roman" w:hAnsi="Times New Roman"/>
          <w:sz w:val="24"/>
          <w:szCs w:val="24"/>
        </w:rPr>
        <w:t xml:space="preserve">). Однако точно определить его вид не представилось возможности. Река </w:t>
      </w:r>
      <w:proofErr w:type="spellStart"/>
      <w:r>
        <w:rPr>
          <w:rFonts w:ascii="Times New Roman" w:hAnsi="Times New Roman"/>
          <w:sz w:val="24"/>
          <w:szCs w:val="24"/>
        </w:rPr>
        <w:t>Богатыриха</w:t>
      </w:r>
      <w:proofErr w:type="spellEnd"/>
      <w:r>
        <w:rPr>
          <w:rFonts w:ascii="Times New Roman" w:hAnsi="Times New Roman"/>
          <w:sz w:val="24"/>
          <w:szCs w:val="24"/>
        </w:rPr>
        <w:t xml:space="preserve"> берет начало с хребта, вдоль которого течет р. </w:t>
      </w:r>
      <w:proofErr w:type="spellStart"/>
      <w:r>
        <w:rPr>
          <w:rFonts w:ascii="Times New Roman" w:hAnsi="Times New Roman"/>
          <w:sz w:val="24"/>
          <w:szCs w:val="24"/>
        </w:rPr>
        <w:t>Ашинга</w:t>
      </w:r>
      <w:proofErr w:type="spellEnd"/>
      <w:r>
        <w:rPr>
          <w:rFonts w:ascii="Times New Roman" w:hAnsi="Times New Roman"/>
          <w:sz w:val="24"/>
          <w:szCs w:val="24"/>
        </w:rPr>
        <w:t xml:space="preserve"> (</w:t>
      </w:r>
      <w:proofErr w:type="spellStart"/>
      <w:r>
        <w:rPr>
          <w:rFonts w:ascii="Times New Roman" w:hAnsi="Times New Roman"/>
          <w:sz w:val="24"/>
          <w:szCs w:val="24"/>
        </w:rPr>
        <w:t>Кыринский</w:t>
      </w:r>
      <w:proofErr w:type="spellEnd"/>
      <w:r>
        <w:rPr>
          <w:rFonts w:ascii="Times New Roman" w:hAnsi="Times New Roman"/>
          <w:sz w:val="24"/>
          <w:szCs w:val="24"/>
        </w:rPr>
        <w:t xml:space="preserve"> район), в бассейне которой были отмечены красные волки.</w:t>
      </w:r>
    </w:p>
    <w:p w:rsidR="004B3B31" w:rsidRPr="00C41665" w:rsidRDefault="004B3B31" w:rsidP="00EF5FC4">
      <w:pPr>
        <w:pStyle w:val="a3"/>
        <w:spacing w:line="360" w:lineRule="auto"/>
        <w:ind w:firstLine="709"/>
        <w:jc w:val="both"/>
        <w:rPr>
          <w:rFonts w:ascii="Times New Roman" w:hAnsi="Times New Roman"/>
          <w:i/>
          <w:sz w:val="24"/>
          <w:szCs w:val="24"/>
          <w:u w:val="single"/>
        </w:rPr>
      </w:pPr>
      <w:r w:rsidRPr="00CF28B1">
        <w:rPr>
          <w:rFonts w:ascii="Times New Roman" w:hAnsi="Times New Roman"/>
          <w:b/>
          <w:sz w:val="24"/>
          <w:szCs w:val="24"/>
        </w:rPr>
        <w:t>Снежный барс</w:t>
      </w:r>
      <w:r>
        <w:rPr>
          <w:rFonts w:ascii="Times New Roman" w:hAnsi="Times New Roman"/>
          <w:sz w:val="24"/>
          <w:szCs w:val="24"/>
        </w:rPr>
        <w:t xml:space="preserve"> (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Uncia</w:t>
      </w:r>
      <w:proofErr w:type="spellEnd"/>
      <w:r w:rsidRPr="00CF28B1">
        <w:rPr>
          <w:rFonts w:ascii="Times New Roman" w:hAnsi="Times New Roman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hAnsi="Times New Roman"/>
          <w:sz w:val="24"/>
          <w:szCs w:val="24"/>
          <w:lang w:val="en-US"/>
        </w:rPr>
        <w:t>uncia</w:t>
      </w:r>
      <w:proofErr w:type="spellEnd"/>
      <w:r>
        <w:rPr>
          <w:rFonts w:ascii="Times New Roman" w:hAnsi="Times New Roman"/>
          <w:sz w:val="24"/>
          <w:szCs w:val="24"/>
        </w:rPr>
        <w:t>)</w:t>
      </w:r>
      <w:r w:rsidRPr="00CF28B1">
        <w:rPr>
          <w:rFonts w:ascii="Times New Roman" w:hAnsi="Times New Roman"/>
          <w:sz w:val="24"/>
          <w:szCs w:val="24"/>
        </w:rPr>
        <w:t>-</w:t>
      </w:r>
      <w:proofErr w:type="gramEnd"/>
      <w:r w:rsidRPr="00CF28B1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до настоящего времени пребывание на территории стационара не зафиксировано, однако неоднократно отмечен на территории </w:t>
      </w:r>
      <w:proofErr w:type="spellStart"/>
      <w:r>
        <w:rPr>
          <w:rFonts w:ascii="Times New Roman" w:hAnsi="Times New Roman"/>
          <w:sz w:val="24"/>
          <w:szCs w:val="24"/>
        </w:rPr>
        <w:t>Красночикойского</w:t>
      </w:r>
      <w:proofErr w:type="spellEnd"/>
      <w:r>
        <w:rPr>
          <w:rFonts w:ascii="Times New Roman" w:hAnsi="Times New Roman"/>
          <w:sz w:val="24"/>
          <w:szCs w:val="24"/>
        </w:rPr>
        <w:t xml:space="preserve"> района (последний раз 30 марта 2014 г- опрос очевидца Спиридонова А.Н.). Отмечался также в </w:t>
      </w:r>
      <w:proofErr w:type="spellStart"/>
      <w:r>
        <w:rPr>
          <w:rFonts w:ascii="Times New Roman" w:hAnsi="Times New Roman"/>
          <w:sz w:val="24"/>
          <w:szCs w:val="24"/>
        </w:rPr>
        <w:t>Сохондинском</w:t>
      </w:r>
      <w:proofErr w:type="spellEnd"/>
      <w:r>
        <w:rPr>
          <w:rFonts w:ascii="Times New Roman" w:hAnsi="Times New Roman"/>
          <w:sz w:val="24"/>
          <w:szCs w:val="24"/>
        </w:rPr>
        <w:t xml:space="preserve"> заповеднике. Возможны заходы и обитание.    </w:t>
      </w:r>
      <w:r w:rsidRPr="00C41665">
        <w:rPr>
          <w:rFonts w:ascii="Times New Roman" w:hAnsi="Times New Roman"/>
          <w:i/>
          <w:sz w:val="24"/>
          <w:szCs w:val="24"/>
          <w:u w:val="single"/>
        </w:rPr>
        <w:t xml:space="preserve">         </w:t>
      </w:r>
      <w:r w:rsidRPr="00C41665">
        <w:rPr>
          <w:rFonts w:ascii="Times New Roman" w:hAnsi="Times New Roman"/>
          <w:b/>
          <w:i/>
          <w:sz w:val="24"/>
          <w:szCs w:val="24"/>
          <w:u w:val="single"/>
        </w:rPr>
        <w:t xml:space="preserve">  </w:t>
      </w:r>
    </w:p>
    <w:p w:rsidR="004B3B31" w:rsidRPr="00F04264" w:rsidRDefault="004B3B31" w:rsidP="00EF5FC4">
      <w:pPr>
        <w:pStyle w:val="a3"/>
        <w:spacing w:line="36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2</w:t>
      </w:r>
      <w:r w:rsidRPr="00F04264">
        <w:rPr>
          <w:rFonts w:ascii="Times New Roman" w:hAnsi="Times New Roman"/>
          <w:b/>
          <w:sz w:val="24"/>
          <w:szCs w:val="24"/>
        </w:rPr>
        <w:t>.7.2. Птицы</w:t>
      </w:r>
    </w:p>
    <w:p w:rsidR="004B3B31" w:rsidRPr="00672EC9" w:rsidRDefault="004B3B31" w:rsidP="00EF5FC4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 территории стационара</w:t>
      </w:r>
      <w:bookmarkStart w:id="0" w:name="_GoBack"/>
      <w:bookmarkEnd w:id="0"/>
      <w:r>
        <w:rPr>
          <w:rFonts w:ascii="Times New Roman" w:hAnsi="Times New Roman"/>
          <w:sz w:val="24"/>
          <w:szCs w:val="24"/>
        </w:rPr>
        <w:t xml:space="preserve"> постоянно и временно обитают не менее 70 видов птиц. </w:t>
      </w:r>
      <w:r w:rsidR="00672EC9" w:rsidRPr="00672EC9">
        <w:rPr>
          <w:rFonts w:ascii="Times New Roman" w:hAnsi="Times New Roman"/>
        </w:rPr>
        <w:t>Список видов птиц проектируемого стационара «</w:t>
      </w:r>
      <w:proofErr w:type="spellStart"/>
      <w:r w:rsidR="00672EC9" w:rsidRPr="00672EC9">
        <w:rPr>
          <w:rFonts w:ascii="Times New Roman" w:hAnsi="Times New Roman"/>
        </w:rPr>
        <w:t>Менза</w:t>
      </w:r>
      <w:proofErr w:type="spellEnd"/>
      <w:r w:rsidR="00672EC9" w:rsidRPr="00672EC9">
        <w:rPr>
          <w:rFonts w:ascii="Times New Roman" w:hAnsi="Times New Roman"/>
        </w:rPr>
        <w:t>»</w:t>
      </w:r>
      <w:r w:rsidR="00672EC9" w:rsidRPr="00672EC9">
        <w:rPr>
          <w:rFonts w:ascii="Times New Roman" w:hAnsi="Times New Roman"/>
        </w:rPr>
        <w:t xml:space="preserve"> представлен в Приложении 3.</w:t>
      </w:r>
    </w:p>
    <w:p w:rsidR="004B3B31" w:rsidRDefault="004B3B31" w:rsidP="00EF5FC4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Это связано с тем, что территория стационара расположена в диапазоне высот над уровнем моря от 1350 до 2125 метров, а также с отсутствием озер. Список птиц нуждается в уточнении. </w:t>
      </w:r>
    </w:p>
    <w:p w:rsidR="004B3B31" w:rsidRDefault="004B3B31" w:rsidP="00EF5FC4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 предыдущие годы основное внимание уделялось изучению охотничье- промысловых видов- </w:t>
      </w:r>
      <w:r w:rsidRPr="00A77F12">
        <w:rPr>
          <w:rFonts w:ascii="Times New Roman" w:hAnsi="Times New Roman"/>
          <w:b/>
          <w:sz w:val="24"/>
          <w:szCs w:val="24"/>
        </w:rPr>
        <w:t>каменному глухарю</w:t>
      </w:r>
      <w:r>
        <w:rPr>
          <w:rFonts w:ascii="Times New Roman" w:hAnsi="Times New Roman"/>
          <w:sz w:val="24"/>
          <w:szCs w:val="24"/>
        </w:rPr>
        <w:t xml:space="preserve"> (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Tetrao</w:t>
      </w:r>
      <w:proofErr w:type="spellEnd"/>
      <w:r w:rsidRPr="00A77F12"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parvirostris</w:t>
      </w:r>
      <w:proofErr w:type="spellEnd"/>
      <w:r>
        <w:rPr>
          <w:rFonts w:ascii="Times New Roman" w:hAnsi="Times New Roman"/>
          <w:sz w:val="24"/>
          <w:szCs w:val="24"/>
        </w:rPr>
        <w:t>)</w:t>
      </w:r>
      <w:r w:rsidRPr="00A77F12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и </w:t>
      </w:r>
      <w:r w:rsidRPr="00A77F12">
        <w:rPr>
          <w:rFonts w:ascii="Times New Roman" w:hAnsi="Times New Roman"/>
          <w:b/>
          <w:sz w:val="24"/>
          <w:szCs w:val="24"/>
        </w:rPr>
        <w:t>рябчику</w:t>
      </w:r>
      <w:r>
        <w:rPr>
          <w:rFonts w:ascii="Times New Roman" w:hAnsi="Times New Roman"/>
          <w:sz w:val="24"/>
          <w:szCs w:val="24"/>
        </w:rPr>
        <w:t xml:space="preserve"> </w:t>
      </w:r>
      <w:r w:rsidRPr="00A77F12">
        <w:rPr>
          <w:rFonts w:ascii="Times New Roman" w:hAnsi="Times New Roman"/>
          <w:sz w:val="24"/>
          <w:szCs w:val="24"/>
        </w:rPr>
        <w:t>(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Tetrastes</w:t>
      </w:r>
      <w:proofErr w:type="spellEnd"/>
      <w:r w:rsidRPr="00A77F12"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bonasia</w:t>
      </w:r>
      <w:proofErr w:type="spellEnd"/>
      <w:r w:rsidRPr="00A77F12">
        <w:rPr>
          <w:rFonts w:ascii="Times New Roman" w:hAnsi="Times New Roman"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 xml:space="preserve">. Найдено несколько глухариных токов на которых проводились наблюдения за ходом токования (фотографирование, видеосъемка), числом </w:t>
      </w:r>
      <w:proofErr w:type="spellStart"/>
      <w:r>
        <w:rPr>
          <w:rFonts w:ascii="Times New Roman" w:hAnsi="Times New Roman"/>
          <w:sz w:val="24"/>
          <w:szCs w:val="24"/>
        </w:rPr>
        <w:t>токовиков</w:t>
      </w:r>
      <w:proofErr w:type="spellEnd"/>
      <w:r>
        <w:rPr>
          <w:rFonts w:ascii="Times New Roman" w:hAnsi="Times New Roman"/>
          <w:sz w:val="24"/>
          <w:szCs w:val="24"/>
        </w:rPr>
        <w:t xml:space="preserve">, поведению самок </w:t>
      </w:r>
      <w:proofErr w:type="gramStart"/>
      <w:r>
        <w:rPr>
          <w:rFonts w:ascii="Times New Roman" w:hAnsi="Times New Roman"/>
          <w:sz w:val="24"/>
          <w:szCs w:val="24"/>
        </w:rPr>
        <w:t>на току</w:t>
      </w:r>
      <w:proofErr w:type="gramEnd"/>
      <w:r>
        <w:rPr>
          <w:rFonts w:ascii="Times New Roman" w:hAnsi="Times New Roman"/>
          <w:sz w:val="24"/>
          <w:szCs w:val="24"/>
        </w:rPr>
        <w:t xml:space="preserve">. </w:t>
      </w:r>
    </w:p>
    <w:p w:rsidR="004B3B31" w:rsidRDefault="004B3B31" w:rsidP="00EF5FC4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 зимний период изучалось питание, изменение поведения в зависимости от высоты снегового покрова, проводился учет численности. Численность рябчика на территории стационара колеблется и, в отдельные годы достигает высоких уровней.  </w:t>
      </w:r>
      <w:r w:rsidRPr="003509EF">
        <w:rPr>
          <w:rFonts w:ascii="Times New Roman" w:hAnsi="Times New Roman"/>
          <w:b/>
          <w:sz w:val="24"/>
          <w:szCs w:val="24"/>
        </w:rPr>
        <w:t>Белая куропатка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3509EF">
        <w:rPr>
          <w:rFonts w:ascii="Times New Roman" w:hAnsi="Times New Roman"/>
          <w:sz w:val="24"/>
          <w:szCs w:val="24"/>
        </w:rPr>
        <w:t>(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Lagopus</w:t>
      </w:r>
      <w:proofErr w:type="spellEnd"/>
      <w:r w:rsidRPr="003509EF"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lagopus</w:t>
      </w:r>
      <w:proofErr w:type="spellEnd"/>
      <w:r w:rsidRPr="003509EF">
        <w:rPr>
          <w:rFonts w:ascii="Times New Roman" w:hAnsi="Times New Roman"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 xml:space="preserve"> на территории стационара немногочисленна. Во второй половине зимы откочевывает</w:t>
      </w:r>
      <w:r w:rsidRPr="003509EF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с </w:t>
      </w:r>
      <w:proofErr w:type="spellStart"/>
      <w:r>
        <w:rPr>
          <w:rFonts w:ascii="Times New Roman" w:hAnsi="Times New Roman"/>
          <w:sz w:val="24"/>
          <w:szCs w:val="24"/>
        </w:rPr>
        <w:t>подгольцовья</w:t>
      </w:r>
      <w:proofErr w:type="spellEnd"/>
      <w:r>
        <w:rPr>
          <w:rFonts w:ascii="Times New Roman" w:hAnsi="Times New Roman"/>
          <w:sz w:val="24"/>
          <w:szCs w:val="24"/>
        </w:rPr>
        <w:t xml:space="preserve"> ниже в долины рек и обитает в </w:t>
      </w:r>
      <w:proofErr w:type="spellStart"/>
      <w:r>
        <w:rPr>
          <w:rFonts w:ascii="Times New Roman" w:hAnsi="Times New Roman"/>
          <w:sz w:val="24"/>
          <w:szCs w:val="24"/>
        </w:rPr>
        <w:t>приручьевых</w:t>
      </w:r>
      <w:proofErr w:type="spellEnd"/>
      <w:r>
        <w:rPr>
          <w:rFonts w:ascii="Times New Roman" w:hAnsi="Times New Roman"/>
          <w:sz w:val="24"/>
          <w:szCs w:val="24"/>
        </w:rPr>
        <w:t xml:space="preserve"> ивняках и ернике. </w:t>
      </w:r>
      <w:r w:rsidRPr="00F66605">
        <w:rPr>
          <w:rFonts w:ascii="Times New Roman" w:hAnsi="Times New Roman"/>
          <w:b/>
          <w:sz w:val="24"/>
          <w:szCs w:val="24"/>
        </w:rPr>
        <w:t>Тетерев</w:t>
      </w:r>
      <w:r>
        <w:rPr>
          <w:rFonts w:ascii="Times New Roman" w:hAnsi="Times New Roman"/>
          <w:b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На территории стационара зафиксировано одно место, где постоянно встречается табунок птиц. Это большой по площади выдел березового леса по левой стороне р. Большая у подножия гольца с высотой 2125 м. В будущем следует уделить этой находке специальное внимание.  Из фазановых встречается </w:t>
      </w:r>
      <w:r w:rsidRPr="003509EF">
        <w:rPr>
          <w:rFonts w:ascii="Times New Roman" w:hAnsi="Times New Roman"/>
          <w:b/>
          <w:sz w:val="24"/>
          <w:szCs w:val="24"/>
        </w:rPr>
        <w:t>бородатая куропатка</w:t>
      </w:r>
      <w:r>
        <w:rPr>
          <w:rFonts w:ascii="Times New Roman" w:hAnsi="Times New Roman"/>
          <w:sz w:val="24"/>
          <w:szCs w:val="24"/>
        </w:rPr>
        <w:t xml:space="preserve"> </w:t>
      </w:r>
      <w:r w:rsidRPr="003509EF">
        <w:rPr>
          <w:rFonts w:ascii="Times New Roman" w:hAnsi="Times New Roman"/>
          <w:sz w:val="24"/>
          <w:szCs w:val="24"/>
        </w:rPr>
        <w:t>(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Perdix</w:t>
      </w:r>
      <w:proofErr w:type="spellEnd"/>
      <w:r w:rsidRPr="003509EF"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dauurica</w:t>
      </w:r>
      <w:proofErr w:type="spellEnd"/>
      <w:r w:rsidRPr="003509EF">
        <w:rPr>
          <w:rFonts w:ascii="Times New Roman" w:hAnsi="Times New Roman"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 xml:space="preserve">, которая при осенних кочевках может задерживаться на территории на 1-2 недели в зависимости от погодных и кормовых условий года. По некоторым признакам стаи этих куропаток появляются со стороны </w:t>
      </w:r>
      <w:proofErr w:type="spellStart"/>
      <w:r>
        <w:rPr>
          <w:rFonts w:ascii="Times New Roman" w:hAnsi="Times New Roman"/>
          <w:sz w:val="24"/>
          <w:szCs w:val="24"/>
        </w:rPr>
        <w:t>Кыринского</w:t>
      </w:r>
      <w:proofErr w:type="spellEnd"/>
      <w:r>
        <w:rPr>
          <w:rFonts w:ascii="Times New Roman" w:hAnsi="Times New Roman"/>
          <w:sz w:val="24"/>
          <w:szCs w:val="24"/>
        </w:rPr>
        <w:t xml:space="preserve"> района.</w:t>
      </w:r>
    </w:p>
    <w:p w:rsidR="004B3B31" w:rsidRDefault="004B3B31" w:rsidP="00EF5FC4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Остальным птицам: водоплавающим, хищным, </w:t>
      </w:r>
      <w:proofErr w:type="gramStart"/>
      <w:r>
        <w:rPr>
          <w:rFonts w:ascii="Times New Roman" w:hAnsi="Times New Roman"/>
          <w:sz w:val="24"/>
          <w:szCs w:val="24"/>
        </w:rPr>
        <w:t>воробьиным  и</w:t>
      </w:r>
      <w:proofErr w:type="gramEnd"/>
      <w:r>
        <w:rPr>
          <w:rFonts w:ascii="Times New Roman" w:hAnsi="Times New Roman"/>
          <w:sz w:val="24"/>
          <w:szCs w:val="24"/>
        </w:rPr>
        <w:t xml:space="preserve"> т.д. в силу характера предыдущих работ (промысловые виды и их использование) уделялось мало внимания. С созданием учебно- научного стационара эти виды будут включены в программы изучения.     </w:t>
      </w:r>
    </w:p>
    <w:p w:rsidR="004B3B31" w:rsidRDefault="004B3B31" w:rsidP="004B3B31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  <w:r w:rsidRPr="00C93C6A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695575" cy="2257425"/>
            <wp:effectExtent l="0" t="0" r="9525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/>
          <w:sz w:val="24"/>
          <w:szCs w:val="24"/>
        </w:rPr>
        <w:t xml:space="preserve">а </w:t>
      </w:r>
      <w:r w:rsidRPr="00C93C6A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600325" cy="2257425"/>
            <wp:effectExtent l="0" t="0" r="9525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б</w:t>
      </w:r>
      <w:proofErr w:type="gramEnd"/>
    </w:p>
    <w:p w:rsidR="004B3B31" w:rsidRPr="0077026E" w:rsidRDefault="004B3B31" w:rsidP="004B3B31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  <w:r w:rsidRPr="00C93C6A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695575" cy="2362200"/>
            <wp:effectExtent l="0" t="0" r="952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/>
          <w:sz w:val="24"/>
          <w:szCs w:val="24"/>
        </w:rPr>
        <w:t xml:space="preserve">в </w:t>
      </w:r>
      <w:r w:rsidRPr="00C93C6A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609850" cy="23622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г</w:t>
      </w:r>
      <w:proofErr w:type="gramEnd"/>
    </w:p>
    <w:p w:rsidR="004B3B31" w:rsidRDefault="004B3B31" w:rsidP="004B3B31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Рис. 22. Представители куриных на стационаре: токующие каменные глухари (а), самка глухаря (б), птенец глухаря (в), самец рябчика (г)</w:t>
      </w:r>
    </w:p>
    <w:p w:rsidR="004B3B31" w:rsidRPr="00DE4F72" w:rsidRDefault="004B3B31" w:rsidP="004B3B31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</w:p>
    <w:p w:rsidR="004B3B31" w:rsidRDefault="004B3B31" w:rsidP="006E467D">
      <w:pPr>
        <w:pStyle w:val="a3"/>
        <w:spacing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Численность зимующих воробьиных учитывалась по 5-ти балльной шкале как потенциальная кормовая база для мелких хищников (соболь, колонок, горностай и др.). В период работ по мечению животных (см. выше) был окольцован 221 поползень.</w:t>
      </w:r>
    </w:p>
    <w:p w:rsidR="004B3B31" w:rsidRPr="008A656E" w:rsidRDefault="004B3B31" w:rsidP="004B3B31">
      <w:pPr>
        <w:pStyle w:val="a3"/>
        <w:spacing w:line="36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Таблица № 7</w:t>
      </w:r>
    </w:p>
    <w:p w:rsidR="004B3B31" w:rsidRPr="00945103" w:rsidRDefault="004B3B31" w:rsidP="004B3B31">
      <w:pPr>
        <w:pStyle w:val="a3"/>
        <w:spacing w:line="360" w:lineRule="auto"/>
        <w:jc w:val="center"/>
        <w:rPr>
          <w:rFonts w:ascii="Times New Roman" w:hAnsi="Times New Roman"/>
          <w:sz w:val="24"/>
          <w:szCs w:val="24"/>
        </w:rPr>
      </w:pPr>
      <w:r w:rsidRPr="00945103">
        <w:rPr>
          <w:rFonts w:ascii="Times New Roman" w:hAnsi="Times New Roman"/>
          <w:sz w:val="24"/>
          <w:szCs w:val="24"/>
        </w:rPr>
        <w:t>Редкие виды птиц на территории стационара «</w:t>
      </w:r>
      <w:proofErr w:type="spellStart"/>
      <w:r w:rsidRPr="00945103">
        <w:rPr>
          <w:rFonts w:ascii="Times New Roman" w:hAnsi="Times New Roman"/>
          <w:sz w:val="24"/>
          <w:szCs w:val="24"/>
        </w:rPr>
        <w:t>Менза</w:t>
      </w:r>
      <w:proofErr w:type="spellEnd"/>
      <w:r w:rsidRPr="00945103">
        <w:rPr>
          <w:rFonts w:ascii="Times New Roman" w:hAnsi="Times New Roman"/>
          <w:sz w:val="24"/>
          <w:szCs w:val="24"/>
        </w:rPr>
        <w:t>»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4"/>
        <w:gridCol w:w="4252"/>
        <w:gridCol w:w="4784"/>
      </w:tblGrid>
      <w:tr w:rsidR="004B3B31" w:rsidRPr="00D43E92" w:rsidTr="006E467D">
        <w:tc>
          <w:tcPr>
            <w:tcW w:w="534" w:type="dxa"/>
          </w:tcPr>
          <w:p w:rsidR="004B3B31" w:rsidRPr="00D43E92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43E92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4252" w:type="dxa"/>
          </w:tcPr>
          <w:p w:rsidR="004B3B31" w:rsidRPr="00D43E92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43E92">
              <w:rPr>
                <w:rFonts w:ascii="Times New Roman" w:hAnsi="Times New Roman"/>
                <w:sz w:val="24"/>
                <w:szCs w:val="24"/>
              </w:rPr>
              <w:t>Вид</w:t>
            </w:r>
          </w:p>
        </w:tc>
        <w:tc>
          <w:tcPr>
            <w:tcW w:w="4784" w:type="dxa"/>
          </w:tcPr>
          <w:p w:rsidR="004B3B31" w:rsidRPr="00D43E92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43E92">
              <w:rPr>
                <w:rFonts w:ascii="Times New Roman" w:hAnsi="Times New Roman"/>
                <w:sz w:val="24"/>
                <w:szCs w:val="24"/>
              </w:rPr>
              <w:t>Характер пребывания, численность</w:t>
            </w:r>
          </w:p>
        </w:tc>
      </w:tr>
      <w:tr w:rsidR="004B3B31" w:rsidRPr="00D43E92" w:rsidTr="006E467D">
        <w:tc>
          <w:tcPr>
            <w:tcW w:w="534" w:type="dxa"/>
          </w:tcPr>
          <w:p w:rsidR="004B3B31" w:rsidRPr="00D43E92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43E92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4252" w:type="dxa"/>
          </w:tcPr>
          <w:p w:rsidR="004B3B31" w:rsidRPr="00D43E92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43E92">
              <w:rPr>
                <w:rFonts w:ascii="Times New Roman" w:hAnsi="Times New Roman"/>
                <w:sz w:val="24"/>
                <w:szCs w:val="24"/>
              </w:rPr>
              <w:t>Каменушка-</w:t>
            </w:r>
            <w:r w:rsidRPr="00D43E92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D43E92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Histrionicus</w:t>
            </w:r>
            <w:proofErr w:type="spellEnd"/>
            <w:r w:rsidRPr="00D43E92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D43E92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histrionicus</w:t>
            </w:r>
            <w:proofErr w:type="spellEnd"/>
            <w:r w:rsidRPr="00D43E92">
              <w:rPr>
                <w:rFonts w:ascii="Times New Roman" w:hAnsi="Times New Roman"/>
                <w:i/>
                <w:sz w:val="24"/>
                <w:szCs w:val="24"/>
              </w:rPr>
              <w:t>*</w:t>
            </w:r>
          </w:p>
        </w:tc>
        <w:tc>
          <w:tcPr>
            <w:tcW w:w="4784" w:type="dxa"/>
          </w:tcPr>
          <w:p w:rsidR="004B3B31" w:rsidRPr="00D43E92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43E92">
              <w:rPr>
                <w:rFonts w:ascii="Times New Roman" w:hAnsi="Times New Roman"/>
                <w:sz w:val="24"/>
                <w:szCs w:val="24"/>
              </w:rPr>
              <w:t>Гнездится, немногочисленна</w:t>
            </w:r>
          </w:p>
        </w:tc>
      </w:tr>
      <w:tr w:rsidR="004B3B31" w:rsidRPr="00D43E92" w:rsidTr="006E467D">
        <w:tc>
          <w:tcPr>
            <w:tcW w:w="534" w:type="dxa"/>
          </w:tcPr>
          <w:p w:rsidR="004B3B31" w:rsidRPr="00D43E92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43E92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4252" w:type="dxa"/>
          </w:tcPr>
          <w:p w:rsidR="004B3B31" w:rsidRPr="00D43E92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43E92">
              <w:rPr>
                <w:rFonts w:ascii="Times New Roman" w:hAnsi="Times New Roman"/>
                <w:sz w:val="24"/>
                <w:szCs w:val="24"/>
              </w:rPr>
              <w:t xml:space="preserve">Беркут- </w:t>
            </w:r>
            <w:r w:rsidRPr="00D43E92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Aquila</w:t>
            </w:r>
            <w:r w:rsidRPr="00D43E92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proofErr w:type="spellStart"/>
            <w:r w:rsidRPr="00D43E92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chrysaetos</w:t>
            </w:r>
            <w:proofErr w:type="spellEnd"/>
            <w:r w:rsidRPr="00D43E92">
              <w:rPr>
                <w:rFonts w:ascii="Times New Roman" w:hAnsi="Times New Roman"/>
                <w:i/>
                <w:sz w:val="24"/>
                <w:szCs w:val="24"/>
              </w:rPr>
              <w:t>**</w:t>
            </w:r>
          </w:p>
        </w:tc>
        <w:tc>
          <w:tcPr>
            <w:tcW w:w="4784" w:type="dxa"/>
          </w:tcPr>
          <w:p w:rsidR="004B3B31" w:rsidRPr="00D43E92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43E92">
              <w:rPr>
                <w:rFonts w:ascii="Times New Roman" w:hAnsi="Times New Roman"/>
                <w:sz w:val="24"/>
                <w:szCs w:val="24"/>
              </w:rPr>
              <w:t>Оседлый вид, встречается единично</w:t>
            </w:r>
          </w:p>
        </w:tc>
      </w:tr>
      <w:tr w:rsidR="004B3B31" w:rsidRPr="00D43E92" w:rsidTr="006E467D">
        <w:tc>
          <w:tcPr>
            <w:tcW w:w="534" w:type="dxa"/>
          </w:tcPr>
          <w:p w:rsidR="004B3B31" w:rsidRPr="00D43E92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43E92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4252" w:type="dxa"/>
          </w:tcPr>
          <w:p w:rsidR="004B3B31" w:rsidRPr="00D43E92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43E92">
              <w:rPr>
                <w:rFonts w:ascii="Times New Roman" w:hAnsi="Times New Roman"/>
                <w:sz w:val="24"/>
                <w:szCs w:val="24"/>
              </w:rPr>
              <w:t xml:space="preserve">Орлан- </w:t>
            </w:r>
            <w:proofErr w:type="gramStart"/>
            <w:r w:rsidRPr="00D43E92">
              <w:rPr>
                <w:rFonts w:ascii="Times New Roman" w:hAnsi="Times New Roman"/>
                <w:sz w:val="24"/>
                <w:szCs w:val="24"/>
              </w:rPr>
              <w:t>белохвост  -</w:t>
            </w:r>
            <w:proofErr w:type="gramEnd"/>
            <w:r w:rsidRPr="00D43E9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43E92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Haliaeetus</w:t>
            </w:r>
            <w:proofErr w:type="spellEnd"/>
            <w:r w:rsidRPr="00D43E92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proofErr w:type="spellStart"/>
            <w:r w:rsidRPr="00D43E92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albicilla</w:t>
            </w:r>
            <w:proofErr w:type="spellEnd"/>
            <w:r w:rsidRPr="00D43E92">
              <w:rPr>
                <w:rFonts w:ascii="Times New Roman" w:hAnsi="Times New Roman"/>
                <w:i/>
                <w:sz w:val="24"/>
                <w:szCs w:val="24"/>
              </w:rPr>
              <w:t>**</w:t>
            </w:r>
          </w:p>
        </w:tc>
        <w:tc>
          <w:tcPr>
            <w:tcW w:w="4784" w:type="dxa"/>
          </w:tcPr>
          <w:p w:rsidR="004B3B31" w:rsidRPr="00D43E92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43E92">
              <w:rPr>
                <w:rFonts w:ascii="Times New Roman" w:hAnsi="Times New Roman"/>
                <w:sz w:val="24"/>
                <w:szCs w:val="24"/>
              </w:rPr>
              <w:t>Перелетный вид, встречается единично</w:t>
            </w:r>
          </w:p>
        </w:tc>
      </w:tr>
      <w:tr w:rsidR="004B3B31" w:rsidRPr="00D43E92" w:rsidTr="006E467D">
        <w:tc>
          <w:tcPr>
            <w:tcW w:w="534" w:type="dxa"/>
          </w:tcPr>
          <w:p w:rsidR="004B3B31" w:rsidRPr="00D43E92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43E92">
              <w:rPr>
                <w:rFonts w:ascii="Times New Roman" w:hAnsi="Times New Roman"/>
                <w:sz w:val="24"/>
                <w:szCs w:val="24"/>
              </w:rPr>
              <w:lastRenderedPageBreak/>
              <w:t>4.</w:t>
            </w:r>
          </w:p>
        </w:tc>
        <w:tc>
          <w:tcPr>
            <w:tcW w:w="4252" w:type="dxa"/>
          </w:tcPr>
          <w:p w:rsidR="004B3B31" w:rsidRPr="00D43E92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43E92">
              <w:rPr>
                <w:rFonts w:ascii="Times New Roman" w:hAnsi="Times New Roman"/>
                <w:sz w:val="24"/>
                <w:szCs w:val="24"/>
              </w:rPr>
              <w:t xml:space="preserve">Черный гриф -  </w:t>
            </w:r>
            <w:proofErr w:type="spellStart"/>
            <w:r w:rsidRPr="00D43E92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Aegypius</w:t>
            </w:r>
            <w:proofErr w:type="spellEnd"/>
            <w:r w:rsidRPr="00D43E92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proofErr w:type="spellStart"/>
            <w:r w:rsidRPr="00D43E92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monachus</w:t>
            </w:r>
            <w:proofErr w:type="spellEnd"/>
            <w:r w:rsidRPr="00D43E92">
              <w:rPr>
                <w:rFonts w:ascii="Times New Roman" w:hAnsi="Times New Roman"/>
                <w:i/>
                <w:sz w:val="24"/>
                <w:szCs w:val="24"/>
              </w:rPr>
              <w:t>**</w:t>
            </w:r>
            <w:r w:rsidRPr="00D43E92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4784" w:type="dxa"/>
          </w:tcPr>
          <w:p w:rsidR="004B3B31" w:rsidRPr="00D43E92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43E92">
              <w:rPr>
                <w:rFonts w:ascii="Times New Roman" w:hAnsi="Times New Roman"/>
                <w:sz w:val="24"/>
                <w:szCs w:val="24"/>
              </w:rPr>
              <w:t>Кочующий вид, встречается единично</w:t>
            </w:r>
          </w:p>
        </w:tc>
      </w:tr>
      <w:tr w:rsidR="004B3B31" w:rsidRPr="00D43E92" w:rsidTr="006E467D">
        <w:tc>
          <w:tcPr>
            <w:tcW w:w="534" w:type="dxa"/>
          </w:tcPr>
          <w:p w:rsidR="004B3B31" w:rsidRPr="00D43E92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43E92">
              <w:rPr>
                <w:rFonts w:ascii="Times New Roman" w:hAnsi="Times New Roman"/>
                <w:sz w:val="24"/>
                <w:szCs w:val="24"/>
              </w:rPr>
              <w:t>5.</w:t>
            </w:r>
          </w:p>
        </w:tc>
        <w:tc>
          <w:tcPr>
            <w:tcW w:w="4252" w:type="dxa"/>
          </w:tcPr>
          <w:p w:rsidR="004B3B31" w:rsidRPr="00D43E92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43E92">
              <w:rPr>
                <w:rFonts w:ascii="Times New Roman" w:hAnsi="Times New Roman"/>
                <w:sz w:val="24"/>
                <w:szCs w:val="24"/>
              </w:rPr>
              <w:t>Сапсан</w:t>
            </w:r>
            <w:r w:rsidRPr="00D43E92">
              <w:rPr>
                <w:rFonts w:ascii="Times New Roman" w:hAnsi="Times New Roman"/>
                <w:b/>
                <w:sz w:val="24"/>
                <w:szCs w:val="24"/>
              </w:rPr>
              <w:t xml:space="preserve"> - </w:t>
            </w:r>
            <w:r w:rsidRPr="00D43E92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Falco</w:t>
            </w:r>
            <w:r w:rsidRPr="00D43E92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proofErr w:type="spellStart"/>
            <w:r w:rsidRPr="00D43E92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peregrinus</w:t>
            </w:r>
            <w:proofErr w:type="spellEnd"/>
            <w:r w:rsidRPr="00D43E92">
              <w:rPr>
                <w:rFonts w:ascii="Times New Roman" w:hAnsi="Times New Roman"/>
                <w:i/>
                <w:sz w:val="24"/>
                <w:szCs w:val="24"/>
              </w:rPr>
              <w:t>**</w:t>
            </w:r>
          </w:p>
        </w:tc>
        <w:tc>
          <w:tcPr>
            <w:tcW w:w="4784" w:type="dxa"/>
          </w:tcPr>
          <w:p w:rsidR="004B3B31" w:rsidRPr="00D43E92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43E92">
              <w:rPr>
                <w:rFonts w:ascii="Times New Roman" w:hAnsi="Times New Roman"/>
                <w:sz w:val="24"/>
                <w:szCs w:val="24"/>
              </w:rPr>
              <w:t>Перелетный вид, встречается единично</w:t>
            </w:r>
          </w:p>
        </w:tc>
      </w:tr>
      <w:tr w:rsidR="004B3B31" w:rsidRPr="00D43E92" w:rsidTr="006E467D">
        <w:tc>
          <w:tcPr>
            <w:tcW w:w="534" w:type="dxa"/>
          </w:tcPr>
          <w:p w:rsidR="004B3B31" w:rsidRPr="00D43E92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43E92">
              <w:rPr>
                <w:rFonts w:ascii="Times New Roman" w:hAnsi="Times New Roman"/>
                <w:sz w:val="24"/>
                <w:szCs w:val="24"/>
              </w:rPr>
              <w:t>6.</w:t>
            </w:r>
          </w:p>
        </w:tc>
        <w:tc>
          <w:tcPr>
            <w:tcW w:w="4252" w:type="dxa"/>
          </w:tcPr>
          <w:p w:rsidR="004B3B31" w:rsidRPr="00D43E92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43E92">
              <w:rPr>
                <w:rFonts w:ascii="Times New Roman" w:hAnsi="Times New Roman"/>
                <w:sz w:val="24"/>
                <w:szCs w:val="24"/>
              </w:rPr>
              <w:t xml:space="preserve">Горный дупель - </w:t>
            </w:r>
            <w:proofErr w:type="spellStart"/>
            <w:r w:rsidRPr="00D43E92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Gallinago</w:t>
            </w:r>
            <w:proofErr w:type="spellEnd"/>
            <w:r w:rsidRPr="00D43E92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proofErr w:type="spellStart"/>
            <w:r w:rsidRPr="00D43E92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solitaria</w:t>
            </w:r>
            <w:proofErr w:type="spellEnd"/>
            <w:r w:rsidRPr="00D43E92">
              <w:rPr>
                <w:rFonts w:ascii="Times New Roman" w:hAnsi="Times New Roman"/>
                <w:i/>
                <w:sz w:val="24"/>
                <w:szCs w:val="24"/>
              </w:rPr>
              <w:t>*</w:t>
            </w:r>
            <w:r w:rsidRPr="00D43E92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4784" w:type="dxa"/>
          </w:tcPr>
          <w:p w:rsidR="004B3B31" w:rsidRPr="00D43E92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43E92">
              <w:rPr>
                <w:rFonts w:ascii="Times New Roman" w:hAnsi="Times New Roman"/>
                <w:sz w:val="24"/>
                <w:szCs w:val="24"/>
              </w:rPr>
              <w:t>Гнездящийся перелетный вид, до 30 пар</w:t>
            </w:r>
          </w:p>
        </w:tc>
      </w:tr>
      <w:tr w:rsidR="004B3B31" w:rsidRPr="00D43E92" w:rsidTr="006E467D">
        <w:tc>
          <w:tcPr>
            <w:tcW w:w="534" w:type="dxa"/>
          </w:tcPr>
          <w:p w:rsidR="004B3B31" w:rsidRPr="00D43E92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43E92">
              <w:rPr>
                <w:rFonts w:ascii="Times New Roman" w:hAnsi="Times New Roman"/>
                <w:sz w:val="24"/>
                <w:szCs w:val="24"/>
              </w:rPr>
              <w:t>7.</w:t>
            </w:r>
          </w:p>
        </w:tc>
        <w:tc>
          <w:tcPr>
            <w:tcW w:w="4252" w:type="dxa"/>
          </w:tcPr>
          <w:p w:rsidR="004B3B31" w:rsidRPr="00D43E92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43E92">
              <w:rPr>
                <w:rFonts w:ascii="Times New Roman" w:hAnsi="Times New Roman"/>
                <w:sz w:val="24"/>
                <w:szCs w:val="24"/>
              </w:rPr>
              <w:t xml:space="preserve">Филин - </w:t>
            </w:r>
            <w:r w:rsidRPr="00D43E92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Bubo</w:t>
            </w:r>
            <w:r w:rsidRPr="00D43E92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proofErr w:type="spellStart"/>
            <w:r w:rsidRPr="00D43E92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bubo</w:t>
            </w:r>
            <w:proofErr w:type="spellEnd"/>
            <w:r w:rsidRPr="00D43E92">
              <w:rPr>
                <w:rFonts w:ascii="Times New Roman" w:hAnsi="Times New Roman"/>
                <w:i/>
                <w:sz w:val="24"/>
                <w:szCs w:val="24"/>
              </w:rPr>
              <w:t>**</w:t>
            </w:r>
          </w:p>
        </w:tc>
        <w:tc>
          <w:tcPr>
            <w:tcW w:w="4784" w:type="dxa"/>
          </w:tcPr>
          <w:p w:rsidR="004B3B31" w:rsidRPr="00D43E92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43E92">
              <w:rPr>
                <w:rFonts w:ascii="Times New Roman" w:hAnsi="Times New Roman"/>
                <w:sz w:val="24"/>
                <w:szCs w:val="24"/>
              </w:rPr>
              <w:t xml:space="preserve">Оседлый вид, встречается единично </w:t>
            </w:r>
          </w:p>
        </w:tc>
      </w:tr>
      <w:tr w:rsidR="004B3B31" w:rsidRPr="00D43E92" w:rsidTr="006E467D">
        <w:tc>
          <w:tcPr>
            <w:tcW w:w="534" w:type="dxa"/>
          </w:tcPr>
          <w:p w:rsidR="004B3B31" w:rsidRPr="00D43E92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43E92">
              <w:rPr>
                <w:rFonts w:ascii="Times New Roman" w:hAnsi="Times New Roman"/>
                <w:sz w:val="24"/>
                <w:szCs w:val="24"/>
              </w:rPr>
              <w:t>8.</w:t>
            </w:r>
          </w:p>
        </w:tc>
        <w:tc>
          <w:tcPr>
            <w:tcW w:w="4252" w:type="dxa"/>
          </w:tcPr>
          <w:p w:rsidR="004B3B31" w:rsidRPr="00D43E92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43E92">
              <w:rPr>
                <w:rFonts w:ascii="Times New Roman" w:hAnsi="Times New Roman"/>
                <w:sz w:val="24"/>
                <w:szCs w:val="24"/>
              </w:rPr>
              <w:t xml:space="preserve">Воробьиный сыч - </w:t>
            </w:r>
            <w:proofErr w:type="spellStart"/>
            <w:r w:rsidRPr="00D43E92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Glaucidium</w:t>
            </w:r>
            <w:proofErr w:type="spellEnd"/>
            <w:r w:rsidRPr="00D43E92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proofErr w:type="spellStart"/>
            <w:r w:rsidRPr="00D43E92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passerinum</w:t>
            </w:r>
            <w:proofErr w:type="spellEnd"/>
          </w:p>
        </w:tc>
        <w:tc>
          <w:tcPr>
            <w:tcW w:w="4784" w:type="dxa"/>
          </w:tcPr>
          <w:p w:rsidR="004B3B31" w:rsidRPr="00D43E92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43E92">
              <w:rPr>
                <w:rFonts w:ascii="Times New Roman" w:hAnsi="Times New Roman"/>
                <w:sz w:val="24"/>
                <w:szCs w:val="24"/>
              </w:rPr>
              <w:t>Оседлый гнездящийся вид, редок</w:t>
            </w:r>
          </w:p>
        </w:tc>
      </w:tr>
      <w:tr w:rsidR="004B3B31" w:rsidRPr="00D43E92" w:rsidTr="006E467D">
        <w:tc>
          <w:tcPr>
            <w:tcW w:w="534" w:type="dxa"/>
          </w:tcPr>
          <w:p w:rsidR="004B3B31" w:rsidRPr="00D43E92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43E92">
              <w:rPr>
                <w:rFonts w:ascii="Times New Roman" w:hAnsi="Times New Roman"/>
                <w:sz w:val="24"/>
                <w:szCs w:val="24"/>
              </w:rPr>
              <w:t>9.</w:t>
            </w:r>
          </w:p>
        </w:tc>
        <w:tc>
          <w:tcPr>
            <w:tcW w:w="4252" w:type="dxa"/>
          </w:tcPr>
          <w:p w:rsidR="004B3B31" w:rsidRPr="00D43E92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43E92">
              <w:rPr>
                <w:rFonts w:ascii="Times New Roman" w:hAnsi="Times New Roman"/>
                <w:sz w:val="24"/>
                <w:szCs w:val="24"/>
              </w:rPr>
              <w:t xml:space="preserve">Серый сорокопут - </w:t>
            </w:r>
            <w:proofErr w:type="spellStart"/>
            <w:r w:rsidRPr="00D43E92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Lanius</w:t>
            </w:r>
            <w:proofErr w:type="spellEnd"/>
            <w:r w:rsidRPr="00D43E92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proofErr w:type="spellStart"/>
            <w:r w:rsidRPr="00D43E92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excubitor</w:t>
            </w:r>
            <w:proofErr w:type="spellEnd"/>
            <w:r w:rsidRPr="00D43E92">
              <w:rPr>
                <w:rFonts w:ascii="Times New Roman" w:hAnsi="Times New Roman"/>
                <w:i/>
                <w:sz w:val="24"/>
                <w:szCs w:val="24"/>
              </w:rPr>
              <w:t>**</w:t>
            </w:r>
          </w:p>
        </w:tc>
        <w:tc>
          <w:tcPr>
            <w:tcW w:w="4784" w:type="dxa"/>
          </w:tcPr>
          <w:p w:rsidR="004B3B31" w:rsidRPr="00D43E92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43E92">
              <w:rPr>
                <w:rFonts w:ascii="Times New Roman" w:hAnsi="Times New Roman"/>
                <w:sz w:val="24"/>
                <w:szCs w:val="24"/>
              </w:rPr>
              <w:t>Кочующий гнездящийся вид, очень редок</w:t>
            </w:r>
          </w:p>
        </w:tc>
      </w:tr>
      <w:tr w:rsidR="004B3B31" w:rsidRPr="00D43E92" w:rsidTr="006E467D">
        <w:tc>
          <w:tcPr>
            <w:tcW w:w="534" w:type="dxa"/>
          </w:tcPr>
          <w:p w:rsidR="004B3B31" w:rsidRPr="00D43E92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43E92">
              <w:rPr>
                <w:rFonts w:ascii="Times New Roman" w:hAnsi="Times New Roman"/>
                <w:sz w:val="24"/>
                <w:szCs w:val="24"/>
              </w:rPr>
              <w:t>10.</w:t>
            </w:r>
          </w:p>
        </w:tc>
        <w:tc>
          <w:tcPr>
            <w:tcW w:w="4252" w:type="dxa"/>
          </w:tcPr>
          <w:p w:rsidR="004B3B31" w:rsidRPr="00D43E92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43E92">
              <w:rPr>
                <w:rFonts w:ascii="Times New Roman" w:hAnsi="Times New Roman"/>
                <w:sz w:val="24"/>
                <w:szCs w:val="24"/>
              </w:rPr>
              <w:t xml:space="preserve">Оляпка - </w:t>
            </w:r>
            <w:proofErr w:type="spellStart"/>
            <w:r w:rsidRPr="00D43E92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Cinclus</w:t>
            </w:r>
            <w:proofErr w:type="spellEnd"/>
            <w:r w:rsidRPr="00D43E92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proofErr w:type="spellStart"/>
            <w:r w:rsidRPr="00D43E92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cinclus</w:t>
            </w:r>
            <w:proofErr w:type="spellEnd"/>
          </w:p>
        </w:tc>
        <w:tc>
          <w:tcPr>
            <w:tcW w:w="4784" w:type="dxa"/>
          </w:tcPr>
          <w:p w:rsidR="004B3B31" w:rsidRPr="00D43E92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43E92">
              <w:rPr>
                <w:rFonts w:ascii="Times New Roman" w:hAnsi="Times New Roman"/>
                <w:sz w:val="24"/>
                <w:szCs w:val="24"/>
              </w:rPr>
              <w:t>Оседлый вид, очень редкий</w:t>
            </w:r>
          </w:p>
        </w:tc>
      </w:tr>
      <w:tr w:rsidR="004B3B31" w:rsidRPr="00D43E92" w:rsidTr="006E467D">
        <w:tc>
          <w:tcPr>
            <w:tcW w:w="534" w:type="dxa"/>
          </w:tcPr>
          <w:p w:rsidR="004B3B31" w:rsidRPr="00D43E92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43E92">
              <w:rPr>
                <w:rFonts w:ascii="Times New Roman" w:hAnsi="Times New Roman"/>
                <w:sz w:val="24"/>
                <w:szCs w:val="24"/>
              </w:rPr>
              <w:t>11.</w:t>
            </w:r>
          </w:p>
        </w:tc>
        <w:tc>
          <w:tcPr>
            <w:tcW w:w="4252" w:type="dxa"/>
          </w:tcPr>
          <w:p w:rsidR="004B3B31" w:rsidRPr="00D43E92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43E92">
              <w:rPr>
                <w:rFonts w:ascii="Times New Roman" w:hAnsi="Times New Roman"/>
                <w:sz w:val="24"/>
                <w:szCs w:val="24"/>
              </w:rPr>
              <w:t xml:space="preserve">Бледная завирушка - </w:t>
            </w:r>
            <w:proofErr w:type="spellStart"/>
            <w:r w:rsidRPr="00D43E92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Prunella</w:t>
            </w:r>
            <w:proofErr w:type="spellEnd"/>
            <w:r w:rsidRPr="00D43E92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proofErr w:type="spellStart"/>
            <w:r w:rsidRPr="00D43E92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fulvescens</w:t>
            </w:r>
            <w:proofErr w:type="spellEnd"/>
          </w:p>
        </w:tc>
        <w:tc>
          <w:tcPr>
            <w:tcW w:w="4784" w:type="dxa"/>
          </w:tcPr>
          <w:p w:rsidR="004B3B31" w:rsidRPr="00D43E92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43E92">
              <w:rPr>
                <w:rFonts w:ascii="Times New Roman" w:hAnsi="Times New Roman"/>
                <w:sz w:val="24"/>
                <w:szCs w:val="24"/>
              </w:rPr>
              <w:t>Оседлый вид, очень редок</w:t>
            </w:r>
          </w:p>
        </w:tc>
      </w:tr>
      <w:tr w:rsidR="004B3B31" w:rsidRPr="00D43E92" w:rsidTr="006E467D">
        <w:tc>
          <w:tcPr>
            <w:tcW w:w="534" w:type="dxa"/>
          </w:tcPr>
          <w:p w:rsidR="004B3B31" w:rsidRPr="00D43E92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43E92">
              <w:rPr>
                <w:rFonts w:ascii="Times New Roman" w:hAnsi="Times New Roman"/>
                <w:sz w:val="24"/>
                <w:szCs w:val="24"/>
              </w:rPr>
              <w:t>12.</w:t>
            </w:r>
          </w:p>
        </w:tc>
        <w:tc>
          <w:tcPr>
            <w:tcW w:w="4252" w:type="dxa"/>
          </w:tcPr>
          <w:p w:rsidR="004B3B31" w:rsidRPr="00D43E92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43E92">
              <w:rPr>
                <w:rFonts w:ascii="Times New Roman" w:hAnsi="Times New Roman"/>
                <w:sz w:val="24"/>
                <w:szCs w:val="24"/>
              </w:rPr>
              <w:t xml:space="preserve">Сибирская завирушка - </w:t>
            </w:r>
            <w:proofErr w:type="spellStart"/>
            <w:r w:rsidRPr="00D43E92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Prunella</w:t>
            </w:r>
            <w:proofErr w:type="spellEnd"/>
            <w:r w:rsidRPr="00D43E92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proofErr w:type="spellStart"/>
            <w:r w:rsidRPr="00D43E92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montanella</w:t>
            </w:r>
            <w:proofErr w:type="spellEnd"/>
          </w:p>
        </w:tc>
        <w:tc>
          <w:tcPr>
            <w:tcW w:w="4784" w:type="dxa"/>
          </w:tcPr>
          <w:p w:rsidR="004B3B31" w:rsidRPr="00D43E92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43E92">
              <w:rPr>
                <w:rFonts w:ascii="Times New Roman" w:hAnsi="Times New Roman"/>
                <w:sz w:val="24"/>
                <w:szCs w:val="24"/>
              </w:rPr>
              <w:t>Пролетный и зимующий вид, редок</w:t>
            </w:r>
          </w:p>
        </w:tc>
      </w:tr>
      <w:tr w:rsidR="004B3B31" w:rsidRPr="00D43E92" w:rsidTr="006E467D">
        <w:tc>
          <w:tcPr>
            <w:tcW w:w="534" w:type="dxa"/>
          </w:tcPr>
          <w:p w:rsidR="004B3B31" w:rsidRPr="00D43E92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43E92">
              <w:rPr>
                <w:rFonts w:ascii="Times New Roman" w:hAnsi="Times New Roman"/>
                <w:sz w:val="24"/>
                <w:szCs w:val="24"/>
              </w:rPr>
              <w:t>13.</w:t>
            </w:r>
          </w:p>
        </w:tc>
        <w:tc>
          <w:tcPr>
            <w:tcW w:w="4252" w:type="dxa"/>
          </w:tcPr>
          <w:p w:rsidR="004B3B31" w:rsidRPr="00D43E92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43E92">
              <w:rPr>
                <w:rFonts w:ascii="Times New Roman" w:hAnsi="Times New Roman"/>
                <w:sz w:val="24"/>
                <w:szCs w:val="24"/>
              </w:rPr>
              <w:t>Сероголовая</w:t>
            </w:r>
            <w:proofErr w:type="spellEnd"/>
            <w:r w:rsidRPr="00D43E92">
              <w:rPr>
                <w:rFonts w:ascii="Times New Roman" w:hAnsi="Times New Roman"/>
                <w:sz w:val="24"/>
                <w:szCs w:val="24"/>
              </w:rPr>
              <w:t xml:space="preserve"> гаичка - </w:t>
            </w:r>
            <w:proofErr w:type="spellStart"/>
            <w:r w:rsidRPr="00D43E92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Parus</w:t>
            </w:r>
            <w:proofErr w:type="spellEnd"/>
            <w:r w:rsidRPr="00D43E92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proofErr w:type="spellStart"/>
            <w:r w:rsidRPr="00D43E92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cinctus</w:t>
            </w:r>
            <w:proofErr w:type="spellEnd"/>
          </w:p>
        </w:tc>
        <w:tc>
          <w:tcPr>
            <w:tcW w:w="4784" w:type="dxa"/>
          </w:tcPr>
          <w:p w:rsidR="004B3B31" w:rsidRPr="00D43E92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43E92">
              <w:rPr>
                <w:rFonts w:ascii="Times New Roman" w:hAnsi="Times New Roman"/>
                <w:sz w:val="24"/>
                <w:szCs w:val="24"/>
              </w:rPr>
              <w:t>Оседлый вид, очень редок</w:t>
            </w:r>
          </w:p>
        </w:tc>
      </w:tr>
      <w:tr w:rsidR="004B3B31" w:rsidRPr="00D43E92" w:rsidTr="006E467D">
        <w:tc>
          <w:tcPr>
            <w:tcW w:w="534" w:type="dxa"/>
          </w:tcPr>
          <w:p w:rsidR="004B3B31" w:rsidRPr="00D43E92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43E92">
              <w:rPr>
                <w:rFonts w:ascii="Times New Roman" w:hAnsi="Times New Roman"/>
                <w:sz w:val="24"/>
                <w:szCs w:val="24"/>
              </w:rPr>
              <w:t>14.</w:t>
            </w:r>
          </w:p>
        </w:tc>
        <w:tc>
          <w:tcPr>
            <w:tcW w:w="4252" w:type="dxa"/>
          </w:tcPr>
          <w:p w:rsidR="004B3B31" w:rsidRPr="00D43E92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43E92">
              <w:rPr>
                <w:rFonts w:ascii="Times New Roman" w:hAnsi="Times New Roman"/>
                <w:sz w:val="24"/>
                <w:szCs w:val="24"/>
              </w:rPr>
              <w:t>Полярная овсянка</w:t>
            </w:r>
            <w:r w:rsidRPr="00D43E92">
              <w:rPr>
                <w:rFonts w:ascii="Times New Roman" w:hAnsi="Times New Roman"/>
                <w:b/>
                <w:sz w:val="24"/>
                <w:szCs w:val="24"/>
              </w:rPr>
              <w:t xml:space="preserve"> - </w:t>
            </w:r>
            <w:proofErr w:type="spellStart"/>
            <w:r w:rsidRPr="00D43E92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Emberiza</w:t>
            </w:r>
            <w:proofErr w:type="spellEnd"/>
            <w:r w:rsidRPr="00D43E92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proofErr w:type="spellStart"/>
            <w:r w:rsidRPr="00D43E92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pallasi</w:t>
            </w:r>
            <w:proofErr w:type="spellEnd"/>
            <w:r w:rsidRPr="00D43E92">
              <w:rPr>
                <w:rFonts w:ascii="Times New Roman" w:hAnsi="Times New Roman"/>
                <w:i/>
                <w:sz w:val="24"/>
                <w:szCs w:val="24"/>
              </w:rPr>
              <w:t>*</w:t>
            </w:r>
          </w:p>
        </w:tc>
        <w:tc>
          <w:tcPr>
            <w:tcW w:w="4784" w:type="dxa"/>
          </w:tcPr>
          <w:p w:rsidR="004B3B31" w:rsidRPr="00D43E92" w:rsidRDefault="004B3B31" w:rsidP="00221D9A">
            <w:pPr>
              <w:pStyle w:val="a3"/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43E92">
              <w:rPr>
                <w:rFonts w:ascii="Times New Roman" w:hAnsi="Times New Roman"/>
                <w:sz w:val="24"/>
                <w:szCs w:val="24"/>
              </w:rPr>
              <w:t>Гнездящийся перелетный вид, редок</w:t>
            </w:r>
          </w:p>
        </w:tc>
      </w:tr>
    </w:tbl>
    <w:p w:rsidR="004B3B31" w:rsidRPr="001E2B67" w:rsidRDefault="004B3B31" w:rsidP="004B3B31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  <w:r w:rsidRPr="001E2B67">
        <w:rPr>
          <w:rFonts w:ascii="Times New Roman" w:hAnsi="Times New Roman"/>
          <w:sz w:val="24"/>
          <w:szCs w:val="24"/>
        </w:rPr>
        <w:t xml:space="preserve">Примечание: ** внесенные в Красную книгу РФ; </w:t>
      </w:r>
    </w:p>
    <w:p w:rsidR="004B3B31" w:rsidRDefault="004B3B31" w:rsidP="004B3B31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</w:t>
      </w:r>
      <w:r w:rsidRPr="001E2B67">
        <w:rPr>
          <w:rFonts w:ascii="Times New Roman" w:hAnsi="Times New Roman"/>
          <w:sz w:val="24"/>
          <w:szCs w:val="24"/>
        </w:rPr>
        <w:t>* внесенные то</w:t>
      </w:r>
      <w:r>
        <w:rPr>
          <w:rFonts w:ascii="Times New Roman" w:hAnsi="Times New Roman"/>
          <w:sz w:val="24"/>
          <w:szCs w:val="24"/>
        </w:rPr>
        <w:t>лько в Красную книгу Забайкальского</w:t>
      </w:r>
      <w:r w:rsidRPr="001E2B67">
        <w:rPr>
          <w:rFonts w:ascii="Times New Roman" w:hAnsi="Times New Roman"/>
          <w:sz w:val="24"/>
          <w:szCs w:val="24"/>
        </w:rPr>
        <w:t xml:space="preserve"> края.</w:t>
      </w:r>
    </w:p>
    <w:p w:rsidR="004B3B31" w:rsidRDefault="004B3B31" w:rsidP="004B3B31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  <w:r w:rsidRPr="00A133FA">
        <w:rPr>
          <w:rFonts w:ascii="Times New Roman" w:hAnsi="Times New Roman"/>
          <w:sz w:val="24"/>
          <w:szCs w:val="24"/>
        </w:rPr>
        <w:tab/>
      </w:r>
    </w:p>
    <w:p w:rsidR="004B3B31" w:rsidRDefault="004B3B31" w:rsidP="006E467D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proofErr w:type="spellStart"/>
      <w:r w:rsidRPr="00417A9D">
        <w:rPr>
          <w:rFonts w:ascii="Times New Roman" w:hAnsi="Times New Roman"/>
          <w:b/>
          <w:sz w:val="24"/>
          <w:szCs w:val="24"/>
        </w:rPr>
        <w:t>Ихтиоценозы</w:t>
      </w:r>
      <w:proofErr w:type="spellEnd"/>
      <w:r w:rsidRPr="00B61D1C">
        <w:rPr>
          <w:rFonts w:ascii="Times New Roman" w:hAnsi="Times New Roman"/>
          <w:sz w:val="24"/>
          <w:szCs w:val="24"/>
        </w:rPr>
        <w:t xml:space="preserve"> рек с их притоками слабо изучены; знания о них имеют фрагментарный характер. Реки</w:t>
      </w:r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Хэнтей</w:t>
      </w:r>
      <w:proofErr w:type="spellEnd"/>
      <w:r>
        <w:rPr>
          <w:rFonts w:ascii="Times New Roman" w:hAnsi="Times New Roman"/>
          <w:sz w:val="24"/>
          <w:szCs w:val="24"/>
        </w:rPr>
        <w:t xml:space="preserve">- </w:t>
      </w:r>
      <w:proofErr w:type="spellStart"/>
      <w:r>
        <w:rPr>
          <w:rFonts w:ascii="Times New Roman" w:hAnsi="Times New Roman"/>
          <w:sz w:val="24"/>
          <w:szCs w:val="24"/>
        </w:rPr>
        <w:t>Чикойского</w:t>
      </w:r>
      <w:proofErr w:type="spellEnd"/>
      <w:r>
        <w:rPr>
          <w:rFonts w:ascii="Times New Roman" w:hAnsi="Times New Roman"/>
          <w:sz w:val="24"/>
          <w:szCs w:val="24"/>
        </w:rPr>
        <w:t xml:space="preserve"> нагорья</w:t>
      </w:r>
      <w:r w:rsidRPr="00B61D1C">
        <w:rPr>
          <w:rFonts w:ascii="Times New Roman" w:hAnsi="Times New Roman"/>
          <w:sz w:val="24"/>
          <w:szCs w:val="24"/>
        </w:rPr>
        <w:t xml:space="preserve"> относятся к горному и предгорному типам и характеризуются довольно бедным и однородным с</w:t>
      </w:r>
      <w:r>
        <w:rPr>
          <w:rFonts w:ascii="Times New Roman" w:hAnsi="Times New Roman"/>
          <w:sz w:val="24"/>
          <w:szCs w:val="24"/>
        </w:rPr>
        <w:t>оставом ихтиофауны (5-15 видов).</w:t>
      </w:r>
      <w:r w:rsidRPr="00B61D1C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На стационаре </w:t>
      </w:r>
      <w:r w:rsidRPr="00B61D1C">
        <w:rPr>
          <w:rFonts w:ascii="Times New Roman" w:hAnsi="Times New Roman"/>
          <w:sz w:val="24"/>
          <w:szCs w:val="24"/>
        </w:rPr>
        <w:t>п</w:t>
      </w:r>
      <w:r>
        <w:rPr>
          <w:rFonts w:ascii="Times New Roman" w:hAnsi="Times New Roman"/>
          <w:sz w:val="24"/>
          <w:szCs w:val="24"/>
        </w:rPr>
        <w:t>реобладают лососевые (</w:t>
      </w:r>
      <w:r w:rsidRPr="00DE4F72">
        <w:rPr>
          <w:rFonts w:ascii="Times New Roman" w:hAnsi="Times New Roman"/>
          <w:b/>
          <w:sz w:val="24"/>
          <w:szCs w:val="24"/>
        </w:rPr>
        <w:t>ленок</w:t>
      </w:r>
      <w:r>
        <w:rPr>
          <w:rFonts w:ascii="Times New Roman" w:hAnsi="Times New Roman"/>
          <w:sz w:val="24"/>
          <w:szCs w:val="24"/>
        </w:rPr>
        <w:t xml:space="preserve"> –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Brachymystax</w:t>
      </w:r>
      <w:proofErr w:type="spellEnd"/>
      <w:r w:rsidRPr="00DE4F72"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lenok</w:t>
      </w:r>
      <w:proofErr w:type="spellEnd"/>
      <w:r>
        <w:rPr>
          <w:rFonts w:ascii="Times New Roman" w:hAnsi="Times New Roman"/>
          <w:sz w:val="24"/>
          <w:szCs w:val="24"/>
        </w:rPr>
        <w:t>), сиговые (</w:t>
      </w:r>
      <w:r w:rsidRPr="00417A9D">
        <w:rPr>
          <w:rFonts w:ascii="Times New Roman" w:hAnsi="Times New Roman"/>
          <w:b/>
          <w:sz w:val="24"/>
          <w:szCs w:val="24"/>
        </w:rPr>
        <w:t>сибирский</w:t>
      </w:r>
      <w:r>
        <w:rPr>
          <w:rFonts w:ascii="Times New Roman" w:hAnsi="Times New Roman"/>
          <w:sz w:val="24"/>
          <w:szCs w:val="24"/>
        </w:rPr>
        <w:t xml:space="preserve"> </w:t>
      </w:r>
      <w:r w:rsidRPr="00417A9D">
        <w:rPr>
          <w:rFonts w:ascii="Times New Roman" w:hAnsi="Times New Roman"/>
          <w:b/>
          <w:sz w:val="24"/>
          <w:szCs w:val="24"/>
        </w:rPr>
        <w:t>хариус</w:t>
      </w:r>
      <w:r>
        <w:rPr>
          <w:rFonts w:ascii="Times New Roman" w:hAnsi="Times New Roman"/>
          <w:sz w:val="24"/>
          <w:szCs w:val="24"/>
        </w:rPr>
        <w:t xml:space="preserve"> –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Thymallus</w:t>
      </w:r>
      <w:proofErr w:type="spellEnd"/>
      <w:r w:rsidRPr="00417A9D"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arcticus</w:t>
      </w:r>
      <w:proofErr w:type="spellEnd"/>
      <w:r>
        <w:rPr>
          <w:rFonts w:ascii="Times New Roman" w:hAnsi="Times New Roman"/>
          <w:sz w:val="24"/>
          <w:szCs w:val="24"/>
        </w:rPr>
        <w:t>), встречаются сомовые</w:t>
      </w:r>
      <w:r w:rsidRPr="00417A9D">
        <w:rPr>
          <w:rFonts w:ascii="Times New Roman" w:hAnsi="Times New Roman"/>
          <w:sz w:val="24"/>
          <w:szCs w:val="24"/>
        </w:rPr>
        <w:t xml:space="preserve"> (</w:t>
      </w:r>
      <w:r w:rsidRPr="00417A9D">
        <w:rPr>
          <w:rFonts w:ascii="Times New Roman" w:hAnsi="Times New Roman"/>
          <w:b/>
          <w:sz w:val="24"/>
          <w:szCs w:val="24"/>
        </w:rPr>
        <w:t>налим</w:t>
      </w:r>
      <w:r>
        <w:rPr>
          <w:rFonts w:ascii="Times New Roman" w:hAnsi="Times New Roman"/>
          <w:sz w:val="24"/>
          <w:szCs w:val="24"/>
        </w:rPr>
        <w:t xml:space="preserve"> – </w:t>
      </w:r>
      <w:r>
        <w:rPr>
          <w:rFonts w:ascii="Times New Roman" w:hAnsi="Times New Roman"/>
          <w:sz w:val="24"/>
          <w:szCs w:val="24"/>
          <w:lang w:val="en-US"/>
        </w:rPr>
        <w:t>Lota</w:t>
      </w:r>
      <w:r w:rsidRPr="00417A9D"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lota</w:t>
      </w:r>
      <w:proofErr w:type="spellEnd"/>
      <w:r w:rsidRPr="00417A9D">
        <w:rPr>
          <w:rFonts w:ascii="Times New Roman" w:hAnsi="Times New Roman"/>
          <w:sz w:val="24"/>
          <w:szCs w:val="24"/>
        </w:rPr>
        <w:t>)</w:t>
      </w:r>
      <w:r w:rsidRPr="00B61D1C">
        <w:rPr>
          <w:rFonts w:ascii="Times New Roman" w:hAnsi="Times New Roman"/>
          <w:sz w:val="24"/>
          <w:szCs w:val="24"/>
        </w:rPr>
        <w:t xml:space="preserve">. </w:t>
      </w:r>
    </w:p>
    <w:p w:rsidR="004B3B31" w:rsidRDefault="004B3B31" w:rsidP="004B3B31">
      <w:pPr>
        <w:pStyle w:val="a3"/>
        <w:spacing w:line="360" w:lineRule="auto"/>
        <w:jc w:val="center"/>
        <w:rPr>
          <w:rFonts w:ascii="Times New Roman" w:hAnsi="Times New Roman"/>
          <w:sz w:val="24"/>
          <w:szCs w:val="24"/>
        </w:rPr>
      </w:pPr>
      <w:r w:rsidRPr="00C93C6A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619375" cy="2133600"/>
            <wp:effectExtent l="0" t="0" r="952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/>
          <w:sz w:val="24"/>
          <w:szCs w:val="24"/>
        </w:rPr>
        <w:t xml:space="preserve">а </w:t>
      </w:r>
      <w:r w:rsidRPr="00C93C6A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752725" cy="2133600"/>
            <wp:effectExtent l="0" t="0" r="952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б</w:t>
      </w:r>
      <w:proofErr w:type="gramEnd"/>
    </w:p>
    <w:p w:rsidR="004B3B31" w:rsidRDefault="004B3B31" w:rsidP="004B3B31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Рис. 23. Ленок (а) и сибирский хариус (б)- обитатели верховьев р. Большая на стационаре.</w:t>
      </w:r>
    </w:p>
    <w:p w:rsidR="004B3B31" w:rsidRDefault="004B3B31" w:rsidP="004B3B31">
      <w:pPr>
        <w:pStyle w:val="a3"/>
        <w:spacing w:line="360" w:lineRule="auto"/>
        <w:rPr>
          <w:rFonts w:ascii="Times New Roman" w:hAnsi="Times New Roman"/>
          <w:sz w:val="24"/>
          <w:szCs w:val="24"/>
        </w:rPr>
      </w:pPr>
    </w:p>
    <w:p w:rsidR="00CE2AD3" w:rsidRDefault="004B3B31" w:rsidP="006E467D">
      <w:pPr>
        <w:pStyle w:val="a3"/>
        <w:spacing w:line="360" w:lineRule="auto"/>
        <w:ind w:firstLine="709"/>
        <w:jc w:val="both"/>
      </w:pPr>
      <w:proofErr w:type="spellStart"/>
      <w:r w:rsidRPr="00B61D1C">
        <w:rPr>
          <w:rFonts w:ascii="Times New Roman" w:hAnsi="Times New Roman"/>
          <w:sz w:val="24"/>
          <w:szCs w:val="24"/>
        </w:rPr>
        <w:t>Ихтиомасса</w:t>
      </w:r>
      <w:proofErr w:type="spellEnd"/>
      <w:r w:rsidRPr="00B61D1C">
        <w:rPr>
          <w:rFonts w:ascii="Times New Roman" w:hAnsi="Times New Roman"/>
          <w:sz w:val="24"/>
          <w:szCs w:val="24"/>
        </w:rPr>
        <w:t xml:space="preserve"> основных промысловых видов рыб колеблется от 16 до 21,9 кг/га. Наблюдается </w:t>
      </w:r>
      <w:r>
        <w:rPr>
          <w:rFonts w:ascii="Times New Roman" w:hAnsi="Times New Roman"/>
          <w:sz w:val="24"/>
          <w:szCs w:val="24"/>
        </w:rPr>
        <w:t xml:space="preserve">некоторое </w:t>
      </w:r>
      <w:r w:rsidRPr="00B61D1C">
        <w:rPr>
          <w:rFonts w:ascii="Times New Roman" w:hAnsi="Times New Roman"/>
          <w:sz w:val="24"/>
          <w:szCs w:val="24"/>
        </w:rPr>
        <w:t>сокращение запасов рыб</w:t>
      </w:r>
      <w:r>
        <w:rPr>
          <w:rFonts w:ascii="Times New Roman" w:hAnsi="Times New Roman"/>
          <w:sz w:val="24"/>
          <w:szCs w:val="24"/>
        </w:rPr>
        <w:t>.</w:t>
      </w:r>
    </w:p>
    <w:sectPr w:rsidR="00CE2AD3" w:rsidSect="00357818">
      <w:pgSz w:w="11906" w:h="16838"/>
      <w:pgMar w:top="1134" w:right="851" w:bottom="993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0237ABC"/>
    <w:multiLevelType w:val="multilevel"/>
    <w:tmpl w:val="83828B7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11" w:hanging="360"/>
      </w:pPr>
      <w:rPr>
        <w:rFonts w:ascii="Times New Roman" w:hAnsi="Times New Roman" w:cs="Times New Roman"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9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779E6"/>
    <w:rsid w:val="000F013C"/>
    <w:rsid w:val="00357818"/>
    <w:rsid w:val="003F5D1C"/>
    <w:rsid w:val="004130FF"/>
    <w:rsid w:val="004748A4"/>
    <w:rsid w:val="004905C5"/>
    <w:rsid w:val="004B307F"/>
    <w:rsid w:val="004B3B31"/>
    <w:rsid w:val="005277F8"/>
    <w:rsid w:val="00543C6E"/>
    <w:rsid w:val="006617A1"/>
    <w:rsid w:val="00672EC9"/>
    <w:rsid w:val="006C7DD0"/>
    <w:rsid w:val="006E467D"/>
    <w:rsid w:val="007F0375"/>
    <w:rsid w:val="008D1AF1"/>
    <w:rsid w:val="00AB769B"/>
    <w:rsid w:val="00AE510A"/>
    <w:rsid w:val="00B57BD2"/>
    <w:rsid w:val="00CE2AD3"/>
    <w:rsid w:val="00D33E15"/>
    <w:rsid w:val="00D63EF8"/>
    <w:rsid w:val="00D779E6"/>
    <w:rsid w:val="00DC003A"/>
    <w:rsid w:val="00EB277A"/>
    <w:rsid w:val="00EF5FC4"/>
    <w:rsid w:val="00F149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7BAD053-6144-4D1B-BCCC-1E815CC91D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F0375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7F0375"/>
    <w:pPr>
      <w:spacing w:after="0" w:line="240" w:lineRule="auto"/>
    </w:pPr>
    <w:rPr>
      <w:rFonts w:ascii="Calibri" w:eastAsia="Calibri" w:hAnsi="Calibri" w:cs="Times New Roman"/>
    </w:rPr>
  </w:style>
  <w:style w:type="paragraph" w:styleId="a4">
    <w:name w:val="Balloon Text"/>
    <w:basedOn w:val="a"/>
    <w:link w:val="a5"/>
    <w:uiPriority w:val="99"/>
    <w:semiHidden/>
    <w:unhideWhenUsed/>
    <w:rsid w:val="007F03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F0375"/>
    <w:rPr>
      <w:rFonts w:ascii="Tahoma" w:eastAsia="Calibri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5277F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image" Target="media/image27.pn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30</Pages>
  <Words>7279</Words>
  <Characters>41491</Characters>
  <Application>Microsoft Office Word</Application>
  <DocSecurity>0</DocSecurity>
  <Lines>345</Lines>
  <Paragraphs>97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48673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Бутько Елена Викторовна</dc:creator>
  <cp:keywords/>
  <dc:description/>
  <cp:lastModifiedBy>Бутько Елена Викторовна</cp:lastModifiedBy>
  <cp:revision>13</cp:revision>
  <dcterms:created xsi:type="dcterms:W3CDTF">2015-12-09T08:44:00Z</dcterms:created>
  <dcterms:modified xsi:type="dcterms:W3CDTF">2016-02-17T02:21:00Z</dcterms:modified>
</cp:coreProperties>
</file>